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52" w:rsidRDefault="00D30152" w:rsidP="00CE2711">
      <w:pPr>
        <w:tabs>
          <w:tab w:val="left" w:pos="6860"/>
        </w:tabs>
        <w:rPr>
          <w:b/>
          <w:sz w:val="28"/>
        </w:rPr>
      </w:pPr>
    </w:p>
    <w:p w:rsidR="00281EB9" w:rsidRPr="005320EB" w:rsidRDefault="00D30152" w:rsidP="00281EB9">
      <w:pPr>
        <w:ind w:left="-709"/>
        <w:rPr>
          <w:rFonts w:ascii="Arial" w:eastAsia="Calibri" w:hAnsi="Arial" w:cs="Arial"/>
          <w:b/>
        </w:rPr>
      </w:pPr>
      <w:r w:rsidRPr="00D30152">
        <w:t xml:space="preserve">                   </w:t>
      </w:r>
      <w:r w:rsidR="00281EB9">
        <w:rPr>
          <w:lang w:val="tt-RU"/>
        </w:rPr>
        <w:t xml:space="preserve">       </w:t>
      </w:r>
      <w:r w:rsidR="00281EB9" w:rsidRPr="005320EB">
        <w:rPr>
          <w:rFonts w:ascii="Arial" w:eastAsia="Calibri" w:hAnsi="Arial" w:cs="Arial"/>
          <w:b/>
          <w:lang w:val="tt-RU"/>
        </w:rPr>
        <w:t xml:space="preserve">ГЛАВА                </w:t>
      </w:r>
      <w:r w:rsidR="00281EB9" w:rsidRPr="005320EB">
        <w:rPr>
          <w:rFonts w:ascii="Arial" w:eastAsia="Calibri" w:hAnsi="Arial" w:cs="Arial"/>
          <w:b/>
        </w:rPr>
        <w:t xml:space="preserve">                                    </w:t>
      </w:r>
      <w:r w:rsidR="00281EB9">
        <w:rPr>
          <w:rFonts w:ascii="Arial" w:eastAsia="Calibri" w:hAnsi="Arial" w:cs="Arial"/>
          <w:b/>
          <w:lang w:val="tt-RU"/>
        </w:rPr>
        <w:t xml:space="preserve"> </w:t>
      </w:r>
      <w:r w:rsidR="00281EB9" w:rsidRPr="005320EB">
        <w:rPr>
          <w:rFonts w:ascii="Arial" w:eastAsia="Calibri" w:hAnsi="Arial" w:cs="Arial"/>
          <w:b/>
          <w:lang w:val="tt-RU"/>
        </w:rPr>
        <w:t>Татарстан Республикасы</w:t>
      </w:r>
      <w:r w:rsidR="00281EB9" w:rsidRPr="005320EB">
        <w:rPr>
          <w:rFonts w:ascii="Arial" w:eastAsia="Calibri" w:hAnsi="Arial" w:cs="Arial"/>
          <w:b/>
        </w:rPr>
        <w:t xml:space="preserve">        </w:t>
      </w:r>
    </w:p>
    <w:p w:rsidR="00281EB9" w:rsidRPr="005320EB" w:rsidRDefault="00281EB9" w:rsidP="00281EB9">
      <w:pPr>
        <w:ind w:left="-709"/>
        <w:rPr>
          <w:rFonts w:ascii="Arial" w:eastAsia="Calibri" w:hAnsi="Arial" w:cs="Arial"/>
          <w:b/>
          <w:lang w:val="tt-RU"/>
        </w:rPr>
      </w:pPr>
      <w:r w:rsidRPr="005320EB">
        <w:rPr>
          <w:rFonts w:ascii="Arial" w:eastAsia="Calibri" w:hAnsi="Arial" w:cs="Arial"/>
          <w:b/>
        </w:rPr>
        <w:t xml:space="preserve"> </w:t>
      </w:r>
      <w:proofErr w:type="spellStart"/>
      <w:r w:rsidRPr="005320EB">
        <w:rPr>
          <w:rFonts w:ascii="Arial" w:eastAsia="Calibri" w:hAnsi="Arial" w:cs="Arial"/>
          <w:b/>
        </w:rPr>
        <w:t>Большецильнинского</w:t>
      </w:r>
      <w:proofErr w:type="spellEnd"/>
      <w:r w:rsidRPr="005320EB">
        <w:rPr>
          <w:rFonts w:ascii="Arial" w:eastAsia="Calibri" w:hAnsi="Arial" w:cs="Arial"/>
          <w:b/>
        </w:rPr>
        <w:t xml:space="preserve"> сельского поселения         </w:t>
      </w:r>
      <w:r w:rsidRPr="005320EB">
        <w:rPr>
          <w:rFonts w:ascii="Arial" w:eastAsia="Calibri" w:hAnsi="Arial" w:cs="Arial"/>
          <w:b/>
          <w:lang w:val="tt-RU"/>
        </w:rPr>
        <w:t>Чүпрәле муниципаль районы</w:t>
      </w:r>
    </w:p>
    <w:p w:rsidR="00281EB9" w:rsidRPr="005320EB" w:rsidRDefault="00281EB9" w:rsidP="00281EB9">
      <w:pPr>
        <w:keepNext/>
        <w:ind w:left="-1560"/>
        <w:outlineLvl w:val="0"/>
        <w:rPr>
          <w:rFonts w:ascii="Arial" w:eastAsia="Calibri" w:hAnsi="Arial" w:cs="Arial"/>
          <w:b/>
          <w:lang w:val="tt-RU"/>
        </w:rPr>
      </w:pPr>
      <w:r w:rsidRPr="005320EB">
        <w:rPr>
          <w:rFonts w:ascii="Arial" w:eastAsia="Calibri" w:hAnsi="Arial" w:cs="Arial"/>
        </w:rPr>
        <w:t xml:space="preserve">             </w:t>
      </w:r>
      <w:r>
        <w:rPr>
          <w:rFonts w:ascii="Arial" w:eastAsia="Calibri" w:hAnsi="Arial" w:cs="Arial"/>
          <w:lang w:val="tt-RU"/>
        </w:rPr>
        <w:t xml:space="preserve">  </w:t>
      </w:r>
      <w:proofErr w:type="gramStart"/>
      <w:r w:rsidRPr="005320EB">
        <w:rPr>
          <w:rFonts w:ascii="Arial" w:eastAsia="Calibri" w:hAnsi="Arial" w:cs="Arial"/>
          <w:b/>
        </w:rPr>
        <w:t>Дрожжановского  муниципального</w:t>
      </w:r>
      <w:proofErr w:type="gramEnd"/>
      <w:r w:rsidRPr="005320EB">
        <w:rPr>
          <w:rFonts w:ascii="Arial" w:eastAsia="Calibri" w:hAnsi="Arial" w:cs="Arial"/>
          <w:b/>
        </w:rPr>
        <w:t xml:space="preserve"> района          </w:t>
      </w:r>
      <w:r w:rsidRPr="005320EB">
        <w:rPr>
          <w:rFonts w:ascii="Arial" w:eastAsia="Calibri" w:hAnsi="Arial" w:cs="Arial"/>
          <w:b/>
          <w:lang w:val="tt-RU"/>
        </w:rPr>
        <w:t>Зур Чынлы авыл җирлеге</w:t>
      </w:r>
    </w:p>
    <w:p w:rsidR="00281EB9" w:rsidRPr="005320EB" w:rsidRDefault="00281EB9" w:rsidP="00281EB9">
      <w:pPr>
        <w:keepNext/>
        <w:ind w:left="-1560"/>
        <w:outlineLvl w:val="0"/>
        <w:rPr>
          <w:rFonts w:ascii="Arial" w:eastAsia="Calibri" w:hAnsi="Arial" w:cs="Arial"/>
          <w:b/>
          <w:lang w:val="tt-RU"/>
        </w:rPr>
      </w:pPr>
      <w:r w:rsidRPr="005320EB">
        <w:rPr>
          <w:rFonts w:ascii="Arial" w:eastAsia="Calibri" w:hAnsi="Arial" w:cs="Arial"/>
          <w:b/>
        </w:rPr>
        <w:t xml:space="preserve">                       Республики Татарстан                                  </w:t>
      </w:r>
      <w:r w:rsidRPr="005320EB">
        <w:rPr>
          <w:rFonts w:ascii="Arial" w:eastAsia="Calibri" w:hAnsi="Arial" w:cs="Arial"/>
          <w:b/>
          <w:lang w:val="tt-RU"/>
        </w:rPr>
        <w:t xml:space="preserve">              БАШЛЫГЫ</w:t>
      </w:r>
    </w:p>
    <w:p w:rsidR="00281EB9" w:rsidRPr="005320EB" w:rsidRDefault="00281EB9" w:rsidP="00281EB9">
      <w:pPr>
        <w:rPr>
          <w:rFonts w:ascii="Arial" w:eastAsia="Calibri" w:hAnsi="Arial" w:cs="Arial"/>
        </w:rPr>
      </w:pPr>
    </w:p>
    <w:p w:rsidR="00281EB9" w:rsidRPr="005320EB" w:rsidRDefault="00281EB9" w:rsidP="00281EB9">
      <w:pPr>
        <w:rPr>
          <w:rFonts w:ascii="Arial" w:eastAsia="Calibri" w:hAnsi="Arial" w:cs="Arial"/>
          <w:bCs/>
          <w:color w:val="000000"/>
        </w:rPr>
      </w:pPr>
      <w:r w:rsidRPr="005320EB">
        <w:rPr>
          <w:rFonts w:ascii="Arial" w:eastAsia="Calibri" w:hAnsi="Arial" w:cs="Arial"/>
        </w:rPr>
        <w:t xml:space="preserve">422461, Республика </w:t>
      </w:r>
      <w:proofErr w:type="gramStart"/>
      <w:r w:rsidRPr="005320EB">
        <w:rPr>
          <w:rFonts w:ascii="Arial" w:eastAsia="Calibri" w:hAnsi="Arial" w:cs="Arial"/>
        </w:rPr>
        <w:t>Татарстан,  Дрожжановский</w:t>
      </w:r>
      <w:proofErr w:type="gramEnd"/>
      <w:r w:rsidRPr="005320EB">
        <w:rPr>
          <w:rFonts w:ascii="Arial" w:eastAsia="Calibri" w:hAnsi="Arial" w:cs="Arial"/>
        </w:rPr>
        <w:t xml:space="preserve"> район, </w:t>
      </w:r>
      <w:proofErr w:type="spellStart"/>
      <w:r w:rsidRPr="005320EB">
        <w:rPr>
          <w:rFonts w:ascii="Arial" w:eastAsia="Calibri" w:hAnsi="Arial" w:cs="Arial"/>
        </w:rPr>
        <w:t>с.Большая</w:t>
      </w:r>
      <w:proofErr w:type="spellEnd"/>
      <w:r w:rsidRPr="005320EB">
        <w:rPr>
          <w:rFonts w:ascii="Arial" w:eastAsia="Calibri" w:hAnsi="Arial" w:cs="Arial"/>
        </w:rPr>
        <w:t xml:space="preserve"> Цильна,                        </w:t>
      </w:r>
      <w:proofErr w:type="spellStart"/>
      <w:r w:rsidRPr="005320EB">
        <w:rPr>
          <w:rFonts w:ascii="Arial" w:eastAsia="Calibri" w:hAnsi="Arial" w:cs="Arial"/>
        </w:rPr>
        <w:t>ул.Советская</w:t>
      </w:r>
      <w:proofErr w:type="spellEnd"/>
      <w:r w:rsidRPr="005320EB">
        <w:rPr>
          <w:rFonts w:ascii="Arial" w:eastAsia="Calibri" w:hAnsi="Arial" w:cs="Arial"/>
        </w:rPr>
        <w:t xml:space="preserve">, 13  тел.(84375)38-6-16,факс 38-6-35                    </w:t>
      </w:r>
      <w:hyperlink r:id="rId6" w:history="1">
        <w:r w:rsidRPr="005320EB">
          <w:rPr>
            <w:rFonts w:ascii="Arial" w:eastAsia="Calibri" w:hAnsi="Arial" w:cs="Arial"/>
            <w:bCs/>
            <w:color w:val="0000FF"/>
            <w:u w:val="single"/>
          </w:rPr>
          <w:t>Bcel.Drz@tatar.ru</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3"/>
      </w:tblGrid>
      <w:tr w:rsidR="00281EB9" w:rsidRPr="005320EB" w:rsidTr="00F9722E">
        <w:tc>
          <w:tcPr>
            <w:tcW w:w="4404" w:type="dxa"/>
            <w:tcBorders>
              <w:top w:val="nil"/>
              <w:left w:val="nil"/>
              <w:bottom w:val="nil"/>
              <w:right w:val="nil"/>
            </w:tcBorders>
            <w:shd w:val="clear" w:color="auto" w:fill="auto"/>
          </w:tcPr>
          <w:p w:rsidR="00281EB9" w:rsidRPr="005320EB" w:rsidRDefault="00281EB9" w:rsidP="00F9722E">
            <w:pPr>
              <w:jc w:val="center"/>
              <w:rPr>
                <w:rFonts w:ascii="Arial" w:hAnsi="Arial" w:cs="Arial"/>
                <w:lang w:val="tt-RU"/>
              </w:rPr>
            </w:pPr>
            <w:r w:rsidRPr="005320EB">
              <w:rPr>
                <w:rFonts w:ascii="Arial" w:eastAsia="Calibri" w:hAnsi="Arial" w:cs="Arial"/>
                <w:b/>
                <w:bCs/>
                <w:color w:val="000000"/>
              </w:rPr>
              <w:t>____________________________________________________________________</w:t>
            </w:r>
          </w:p>
        </w:tc>
      </w:tr>
    </w:tbl>
    <w:p w:rsidR="00281EB9" w:rsidRPr="005320EB" w:rsidRDefault="00281EB9" w:rsidP="00281EB9">
      <w:pPr>
        <w:tabs>
          <w:tab w:val="left" w:pos="6860"/>
        </w:tabs>
        <w:jc w:val="center"/>
        <w:rPr>
          <w:rFonts w:ascii="Arial" w:hAnsi="Arial" w:cs="Arial"/>
          <w:b/>
          <w:color w:val="FF0000"/>
        </w:rPr>
      </w:pPr>
    </w:p>
    <w:p w:rsidR="00281EB9" w:rsidRDefault="00281EB9" w:rsidP="00281EB9">
      <w:pPr>
        <w:tabs>
          <w:tab w:val="left" w:pos="6860"/>
        </w:tabs>
        <w:jc w:val="center"/>
        <w:rPr>
          <w:rFonts w:ascii="Arial" w:hAnsi="Arial" w:cs="Arial"/>
          <w:b/>
        </w:rPr>
      </w:pPr>
      <w:r w:rsidRPr="005320EB">
        <w:rPr>
          <w:rFonts w:ascii="Arial" w:hAnsi="Arial" w:cs="Arial"/>
          <w:b/>
        </w:rPr>
        <w:t xml:space="preserve">Постановление                                                                       </w:t>
      </w:r>
      <w:proofErr w:type="spellStart"/>
      <w:r w:rsidRPr="005320EB">
        <w:rPr>
          <w:rFonts w:ascii="Arial" w:hAnsi="Arial" w:cs="Arial"/>
          <w:b/>
        </w:rPr>
        <w:t>Карар</w:t>
      </w:r>
      <w:proofErr w:type="spellEnd"/>
    </w:p>
    <w:p w:rsidR="00281EB9" w:rsidRPr="005320EB" w:rsidRDefault="00281EB9" w:rsidP="00281EB9">
      <w:pPr>
        <w:tabs>
          <w:tab w:val="left" w:pos="6860"/>
        </w:tabs>
        <w:jc w:val="center"/>
        <w:rPr>
          <w:rFonts w:ascii="Arial" w:hAnsi="Arial" w:cs="Arial"/>
          <w:b/>
        </w:rPr>
      </w:pPr>
    </w:p>
    <w:p w:rsidR="00CE2711" w:rsidRDefault="00281EB9" w:rsidP="00281EB9">
      <w:pPr>
        <w:tabs>
          <w:tab w:val="left" w:pos="6860"/>
        </w:tabs>
        <w:jc w:val="center"/>
        <w:rPr>
          <w:rFonts w:ascii="Arial" w:hAnsi="Arial" w:cs="Arial"/>
          <w:b/>
        </w:rPr>
      </w:pPr>
      <w:r>
        <w:rPr>
          <w:rFonts w:ascii="Arial" w:hAnsi="Arial" w:cs="Arial"/>
          <w:b/>
        </w:rPr>
        <w:t xml:space="preserve">2020 </w:t>
      </w:r>
      <w:proofErr w:type="spellStart"/>
      <w:r>
        <w:rPr>
          <w:rFonts w:ascii="Arial" w:hAnsi="Arial" w:cs="Arial"/>
          <w:b/>
        </w:rPr>
        <w:t>елның</w:t>
      </w:r>
      <w:proofErr w:type="spellEnd"/>
      <w:r>
        <w:rPr>
          <w:rFonts w:ascii="Arial" w:hAnsi="Arial" w:cs="Arial"/>
          <w:b/>
        </w:rPr>
        <w:t xml:space="preserve"> 19 мае</w:t>
      </w:r>
      <w:r w:rsidRPr="005320EB">
        <w:rPr>
          <w:rFonts w:ascii="Arial" w:hAnsi="Arial" w:cs="Arial"/>
          <w:b/>
        </w:rPr>
        <w:t xml:space="preserve">                                                             №12</w:t>
      </w:r>
    </w:p>
    <w:p w:rsidR="00281EB9" w:rsidRPr="00281EB9" w:rsidRDefault="00281EB9" w:rsidP="00281EB9">
      <w:pPr>
        <w:tabs>
          <w:tab w:val="left" w:pos="6860"/>
        </w:tabs>
        <w:jc w:val="center"/>
        <w:rPr>
          <w:rFonts w:ascii="Arial" w:hAnsi="Arial" w:cs="Arial"/>
          <w:b/>
        </w:rPr>
      </w:pPr>
    </w:p>
    <w:p w:rsidR="00CE2711" w:rsidRPr="0010022B" w:rsidRDefault="0010022B" w:rsidP="00CE2711">
      <w:pPr>
        <w:jc w:val="center"/>
        <w:rPr>
          <w:b/>
          <w:color w:val="000000" w:themeColor="text1"/>
          <w:sz w:val="28"/>
          <w:szCs w:val="28"/>
          <w:lang w:val="tt-RU"/>
        </w:rPr>
      </w:pPr>
      <w:proofErr w:type="spellStart"/>
      <w:r w:rsidRPr="0010022B">
        <w:rPr>
          <w:b/>
          <w:color w:val="000000" w:themeColor="text1"/>
          <w:sz w:val="28"/>
          <w:szCs w:val="28"/>
        </w:rPr>
        <w:t>Халыкны</w:t>
      </w:r>
      <w:proofErr w:type="spellEnd"/>
      <w:r w:rsidRPr="0010022B">
        <w:rPr>
          <w:b/>
          <w:color w:val="000000" w:themeColor="text1"/>
          <w:sz w:val="28"/>
          <w:szCs w:val="28"/>
          <w:lang w:val="tt-RU"/>
        </w:rPr>
        <w:t xml:space="preserve"> </w:t>
      </w:r>
      <w:proofErr w:type="spellStart"/>
      <w:r w:rsidR="00AC0658" w:rsidRPr="0010022B">
        <w:rPr>
          <w:b/>
          <w:color w:val="000000" w:themeColor="text1"/>
          <w:sz w:val="28"/>
          <w:szCs w:val="28"/>
        </w:rPr>
        <w:t>укыту</w:t>
      </w:r>
      <w:proofErr w:type="spellEnd"/>
      <w:r w:rsidR="00AC0658" w:rsidRPr="0010022B">
        <w:rPr>
          <w:b/>
          <w:color w:val="000000" w:themeColor="text1"/>
          <w:sz w:val="28"/>
          <w:szCs w:val="28"/>
        </w:rPr>
        <w:t xml:space="preserve"> </w:t>
      </w:r>
      <w:proofErr w:type="spellStart"/>
      <w:r w:rsidR="00AC0658" w:rsidRPr="0010022B">
        <w:rPr>
          <w:b/>
          <w:color w:val="000000" w:themeColor="text1"/>
          <w:sz w:val="28"/>
          <w:szCs w:val="28"/>
        </w:rPr>
        <w:t>тәртибе</w:t>
      </w:r>
      <w:proofErr w:type="spellEnd"/>
      <w:r w:rsidR="00AC0658" w:rsidRPr="0010022B">
        <w:rPr>
          <w:b/>
          <w:color w:val="000000" w:themeColor="text1"/>
          <w:sz w:val="28"/>
          <w:szCs w:val="28"/>
        </w:rPr>
        <w:t xml:space="preserve"> </w:t>
      </w:r>
      <w:proofErr w:type="spellStart"/>
      <w:r w:rsidR="00AC0658" w:rsidRPr="0010022B">
        <w:rPr>
          <w:b/>
          <w:color w:val="000000" w:themeColor="text1"/>
          <w:sz w:val="28"/>
          <w:szCs w:val="28"/>
        </w:rPr>
        <w:t>турында</w:t>
      </w:r>
      <w:proofErr w:type="spellEnd"/>
      <w:r w:rsidR="00AC0658" w:rsidRPr="0010022B">
        <w:rPr>
          <w:b/>
          <w:color w:val="000000" w:themeColor="text1"/>
          <w:sz w:val="28"/>
          <w:szCs w:val="28"/>
        </w:rPr>
        <w:t xml:space="preserve"> </w:t>
      </w:r>
      <w:proofErr w:type="spellStart"/>
      <w:r w:rsidR="00AC0658" w:rsidRPr="0010022B">
        <w:rPr>
          <w:b/>
          <w:color w:val="000000" w:themeColor="text1"/>
          <w:sz w:val="28"/>
          <w:szCs w:val="28"/>
        </w:rPr>
        <w:t>тыныч</w:t>
      </w:r>
      <w:proofErr w:type="spellEnd"/>
      <w:r w:rsidR="00AC0658" w:rsidRPr="0010022B">
        <w:rPr>
          <w:b/>
          <w:color w:val="000000" w:themeColor="text1"/>
          <w:sz w:val="28"/>
          <w:szCs w:val="28"/>
        </w:rPr>
        <w:t xml:space="preserve"> </w:t>
      </w:r>
      <w:proofErr w:type="spellStart"/>
      <w:r w:rsidR="00AC0658" w:rsidRPr="0010022B">
        <w:rPr>
          <w:b/>
          <w:color w:val="000000" w:themeColor="text1"/>
          <w:sz w:val="28"/>
          <w:szCs w:val="28"/>
        </w:rPr>
        <w:t>һәм</w:t>
      </w:r>
      <w:proofErr w:type="spellEnd"/>
      <w:r w:rsidR="00AC0658" w:rsidRPr="0010022B">
        <w:rPr>
          <w:b/>
          <w:color w:val="000000" w:themeColor="text1"/>
          <w:sz w:val="28"/>
          <w:szCs w:val="28"/>
        </w:rPr>
        <w:t xml:space="preserve"> </w:t>
      </w:r>
      <w:proofErr w:type="spellStart"/>
      <w:r w:rsidR="00AC0658" w:rsidRPr="0010022B">
        <w:rPr>
          <w:b/>
          <w:color w:val="000000" w:themeColor="text1"/>
          <w:sz w:val="28"/>
          <w:szCs w:val="28"/>
        </w:rPr>
        <w:t>сугыш</w:t>
      </w:r>
      <w:proofErr w:type="spellEnd"/>
      <w:r w:rsidR="00AC0658" w:rsidRPr="0010022B">
        <w:rPr>
          <w:b/>
          <w:color w:val="000000" w:themeColor="text1"/>
          <w:sz w:val="28"/>
          <w:szCs w:val="28"/>
        </w:rPr>
        <w:t xml:space="preserve"> </w:t>
      </w:r>
      <w:proofErr w:type="spellStart"/>
      <w:r w:rsidR="00AC0658" w:rsidRPr="0010022B">
        <w:rPr>
          <w:b/>
          <w:color w:val="000000" w:themeColor="text1"/>
          <w:sz w:val="28"/>
          <w:szCs w:val="28"/>
        </w:rPr>
        <w:t>чоры</w:t>
      </w:r>
      <w:proofErr w:type="spellEnd"/>
      <w:r w:rsidR="00AC0658" w:rsidRPr="0010022B">
        <w:rPr>
          <w:b/>
          <w:color w:val="000000" w:themeColor="text1"/>
          <w:sz w:val="28"/>
          <w:szCs w:val="28"/>
        </w:rPr>
        <w:t xml:space="preserve"> </w:t>
      </w:r>
      <w:proofErr w:type="spellStart"/>
      <w:r w:rsidR="00AC0658" w:rsidRPr="0010022B">
        <w:rPr>
          <w:b/>
          <w:color w:val="000000" w:themeColor="text1"/>
          <w:sz w:val="28"/>
          <w:szCs w:val="28"/>
        </w:rPr>
        <w:t>куркынычларыннан</w:t>
      </w:r>
      <w:proofErr w:type="spellEnd"/>
      <w:r w:rsidRPr="0010022B">
        <w:rPr>
          <w:b/>
          <w:color w:val="000000" w:themeColor="text1"/>
          <w:sz w:val="28"/>
          <w:szCs w:val="28"/>
          <w:lang w:val="tt-RU"/>
        </w:rPr>
        <w:t xml:space="preserve"> </w:t>
      </w:r>
      <w:proofErr w:type="spellStart"/>
      <w:r w:rsidRPr="0010022B">
        <w:rPr>
          <w:b/>
          <w:color w:val="000000" w:themeColor="text1"/>
          <w:sz w:val="28"/>
          <w:szCs w:val="28"/>
        </w:rPr>
        <w:t>яклау</w:t>
      </w:r>
      <w:proofErr w:type="spellEnd"/>
      <w:r w:rsidRPr="0010022B">
        <w:rPr>
          <w:b/>
          <w:color w:val="000000" w:themeColor="text1"/>
          <w:sz w:val="28"/>
          <w:szCs w:val="28"/>
        </w:rPr>
        <w:t xml:space="preserve"> </w:t>
      </w:r>
      <w:proofErr w:type="spellStart"/>
      <w:r w:rsidRPr="0010022B">
        <w:rPr>
          <w:b/>
          <w:color w:val="000000" w:themeColor="text1"/>
          <w:sz w:val="28"/>
          <w:szCs w:val="28"/>
        </w:rPr>
        <w:t>ысулларына</w:t>
      </w:r>
      <w:proofErr w:type="spellEnd"/>
      <w:r w:rsidRPr="0010022B">
        <w:rPr>
          <w:b/>
          <w:color w:val="000000" w:themeColor="text1"/>
          <w:sz w:val="28"/>
          <w:szCs w:val="28"/>
        </w:rPr>
        <w:t xml:space="preserve"> </w:t>
      </w:r>
      <w:proofErr w:type="spellStart"/>
      <w:r w:rsidRPr="0010022B">
        <w:rPr>
          <w:b/>
          <w:color w:val="000000" w:themeColor="text1"/>
          <w:sz w:val="28"/>
          <w:szCs w:val="28"/>
        </w:rPr>
        <w:t>әзерләү</w:t>
      </w:r>
      <w:proofErr w:type="spellEnd"/>
    </w:p>
    <w:p w:rsidR="00AC0658" w:rsidRDefault="00AC0658" w:rsidP="00CE2711">
      <w:pPr>
        <w:jc w:val="center"/>
        <w:rPr>
          <w:b/>
          <w:sz w:val="28"/>
        </w:rPr>
      </w:pPr>
    </w:p>
    <w:p w:rsidR="00AC0658" w:rsidRPr="00AC0658" w:rsidRDefault="00AC0658" w:rsidP="00AC0658">
      <w:pPr>
        <w:rPr>
          <w:sz w:val="28"/>
        </w:rPr>
      </w:pPr>
      <w:r>
        <w:rPr>
          <w:sz w:val="28"/>
        </w:rPr>
        <w:t xml:space="preserve">     </w:t>
      </w:r>
      <w:r w:rsidR="00284774">
        <w:rPr>
          <w:sz w:val="28"/>
        </w:rPr>
        <w:t xml:space="preserve">  </w:t>
      </w:r>
      <w:r>
        <w:rPr>
          <w:sz w:val="28"/>
        </w:rPr>
        <w:t xml:space="preserve"> «</w:t>
      </w:r>
      <w:proofErr w:type="spellStart"/>
      <w:r w:rsidRPr="00AC0658">
        <w:rPr>
          <w:sz w:val="28"/>
        </w:rPr>
        <w:t>Халыкны</w:t>
      </w:r>
      <w:proofErr w:type="spellEnd"/>
      <w:r w:rsidRPr="00AC0658">
        <w:rPr>
          <w:sz w:val="28"/>
        </w:rPr>
        <w:t xml:space="preserve"> </w:t>
      </w:r>
      <w:proofErr w:type="spellStart"/>
      <w:r w:rsidRPr="00AC0658">
        <w:rPr>
          <w:sz w:val="28"/>
        </w:rPr>
        <w:t>һәм</w:t>
      </w:r>
      <w:proofErr w:type="spellEnd"/>
      <w:r w:rsidRPr="00AC0658">
        <w:rPr>
          <w:sz w:val="28"/>
        </w:rPr>
        <w:t xml:space="preserve"> </w:t>
      </w:r>
      <w:proofErr w:type="spellStart"/>
      <w:r w:rsidRPr="00AC0658">
        <w:rPr>
          <w:sz w:val="28"/>
        </w:rPr>
        <w:t>территорияләрне</w:t>
      </w:r>
      <w:proofErr w:type="spellEnd"/>
      <w:r w:rsidRPr="00AC0658">
        <w:rPr>
          <w:sz w:val="28"/>
        </w:rPr>
        <w:t xml:space="preserve"> </w:t>
      </w:r>
      <w:proofErr w:type="spellStart"/>
      <w:r w:rsidRPr="00AC0658">
        <w:rPr>
          <w:sz w:val="28"/>
        </w:rPr>
        <w:t>табигый</w:t>
      </w:r>
      <w:proofErr w:type="spellEnd"/>
      <w:r w:rsidRPr="00AC0658">
        <w:rPr>
          <w:sz w:val="28"/>
        </w:rPr>
        <w:t xml:space="preserve"> </w:t>
      </w:r>
      <w:proofErr w:type="spellStart"/>
      <w:r w:rsidRPr="00AC0658">
        <w:rPr>
          <w:sz w:val="28"/>
        </w:rPr>
        <w:t>һәм</w:t>
      </w:r>
      <w:proofErr w:type="spellEnd"/>
      <w:r w:rsidRPr="00AC0658">
        <w:rPr>
          <w:sz w:val="28"/>
        </w:rPr>
        <w:t xml:space="preserve"> </w:t>
      </w:r>
      <w:proofErr w:type="spellStart"/>
      <w:r w:rsidRPr="00AC0658">
        <w:rPr>
          <w:sz w:val="28"/>
        </w:rPr>
        <w:t>техноген</w:t>
      </w:r>
      <w:proofErr w:type="spellEnd"/>
      <w:r w:rsidRPr="00AC0658">
        <w:rPr>
          <w:sz w:val="28"/>
        </w:rPr>
        <w:t xml:space="preserve"> </w:t>
      </w:r>
      <w:proofErr w:type="spellStart"/>
      <w:r w:rsidRPr="00AC0658">
        <w:rPr>
          <w:sz w:val="28"/>
        </w:rPr>
        <w:t>характердагы</w:t>
      </w:r>
      <w:proofErr w:type="spellEnd"/>
      <w:r w:rsidRPr="00AC0658">
        <w:rPr>
          <w:sz w:val="28"/>
        </w:rPr>
        <w:t xml:space="preserve"> </w:t>
      </w:r>
      <w:proofErr w:type="spellStart"/>
      <w:r w:rsidRPr="00AC0658">
        <w:rPr>
          <w:sz w:val="28"/>
        </w:rPr>
        <w:t>гадәтт</w:t>
      </w:r>
      <w:r>
        <w:rPr>
          <w:sz w:val="28"/>
        </w:rPr>
        <w:t>ән</w:t>
      </w:r>
      <w:proofErr w:type="spellEnd"/>
      <w:r>
        <w:rPr>
          <w:sz w:val="28"/>
        </w:rPr>
        <w:t xml:space="preserve"> </w:t>
      </w:r>
      <w:proofErr w:type="spellStart"/>
      <w:r>
        <w:rPr>
          <w:sz w:val="28"/>
        </w:rPr>
        <w:t>тыш</w:t>
      </w:r>
      <w:proofErr w:type="spellEnd"/>
      <w:r>
        <w:rPr>
          <w:sz w:val="28"/>
        </w:rPr>
        <w:t xml:space="preserve"> </w:t>
      </w:r>
      <w:proofErr w:type="spellStart"/>
      <w:r>
        <w:rPr>
          <w:sz w:val="28"/>
        </w:rPr>
        <w:t>хәлләрдән</w:t>
      </w:r>
      <w:proofErr w:type="spellEnd"/>
      <w:r>
        <w:rPr>
          <w:sz w:val="28"/>
        </w:rPr>
        <w:t xml:space="preserve"> </w:t>
      </w:r>
      <w:proofErr w:type="spellStart"/>
      <w:r>
        <w:rPr>
          <w:sz w:val="28"/>
        </w:rPr>
        <w:t>яклау</w:t>
      </w:r>
      <w:proofErr w:type="spellEnd"/>
      <w:r>
        <w:rPr>
          <w:sz w:val="28"/>
        </w:rPr>
        <w:t xml:space="preserve"> </w:t>
      </w:r>
      <w:proofErr w:type="spellStart"/>
      <w:r>
        <w:rPr>
          <w:sz w:val="28"/>
        </w:rPr>
        <w:t>турында</w:t>
      </w:r>
      <w:proofErr w:type="spellEnd"/>
      <w:r>
        <w:rPr>
          <w:sz w:val="28"/>
        </w:rPr>
        <w:t xml:space="preserve">» </w:t>
      </w:r>
      <w:r w:rsidRPr="00AC0658">
        <w:rPr>
          <w:sz w:val="28"/>
        </w:rPr>
        <w:t xml:space="preserve">21.12.1994 ел, № 68-ФЗ </w:t>
      </w:r>
      <w:proofErr w:type="spellStart"/>
      <w:r w:rsidRPr="00AC0658">
        <w:rPr>
          <w:sz w:val="28"/>
        </w:rPr>
        <w:t>Федераль</w:t>
      </w:r>
      <w:proofErr w:type="spellEnd"/>
      <w:r w:rsidRPr="00AC0658">
        <w:rPr>
          <w:sz w:val="28"/>
        </w:rPr>
        <w:t xml:space="preserve"> закон, Россия </w:t>
      </w:r>
      <w:proofErr w:type="spellStart"/>
      <w:r w:rsidRPr="00AC0658">
        <w:rPr>
          <w:sz w:val="28"/>
        </w:rPr>
        <w:t>Федерациясе</w:t>
      </w:r>
      <w:proofErr w:type="spellEnd"/>
      <w:r w:rsidRPr="00AC0658">
        <w:rPr>
          <w:sz w:val="28"/>
        </w:rPr>
        <w:t xml:space="preserve"> </w:t>
      </w:r>
      <w:proofErr w:type="spellStart"/>
      <w:r w:rsidRPr="00AC0658">
        <w:rPr>
          <w:sz w:val="28"/>
        </w:rPr>
        <w:t>Хөкүмәтенең</w:t>
      </w:r>
      <w:proofErr w:type="spellEnd"/>
      <w:r w:rsidRPr="00AC0658">
        <w:rPr>
          <w:sz w:val="28"/>
        </w:rPr>
        <w:t xml:space="preserve">» </w:t>
      </w:r>
      <w:proofErr w:type="spellStart"/>
      <w:r w:rsidRPr="00AC0658">
        <w:rPr>
          <w:sz w:val="28"/>
        </w:rPr>
        <w:t>Табигый</w:t>
      </w:r>
      <w:proofErr w:type="spellEnd"/>
      <w:r w:rsidRPr="00AC0658">
        <w:rPr>
          <w:sz w:val="28"/>
        </w:rPr>
        <w:t xml:space="preserve"> </w:t>
      </w:r>
      <w:proofErr w:type="spellStart"/>
      <w:r w:rsidRPr="00AC0658">
        <w:rPr>
          <w:sz w:val="28"/>
        </w:rPr>
        <w:t>һәм</w:t>
      </w:r>
      <w:proofErr w:type="spellEnd"/>
      <w:r w:rsidRPr="00AC0658">
        <w:rPr>
          <w:sz w:val="28"/>
        </w:rPr>
        <w:t xml:space="preserve"> </w:t>
      </w:r>
      <w:proofErr w:type="spellStart"/>
      <w:r w:rsidRPr="00AC0658">
        <w:rPr>
          <w:sz w:val="28"/>
        </w:rPr>
        <w:t>техноген</w:t>
      </w:r>
      <w:proofErr w:type="spellEnd"/>
      <w:r w:rsidRPr="00AC0658">
        <w:rPr>
          <w:sz w:val="28"/>
        </w:rPr>
        <w:t xml:space="preserve"> </w:t>
      </w:r>
      <w:proofErr w:type="spellStart"/>
      <w:r w:rsidRPr="00AC0658">
        <w:rPr>
          <w:sz w:val="28"/>
        </w:rPr>
        <w:t>характердагы</w:t>
      </w:r>
      <w:proofErr w:type="spellEnd"/>
      <w:r w:rsidRPr="00AC0658">
        <w:rPr>
          <w:sz w:val="28"/>
        </w:rPr>
        <w:t xml:space="preserve"> </w:t>
      </w:r>
      <w:proofErr w:type="spellStart"/>
      <w:r w:rsidRPr="00AC0658">
        <w:rPr>
          <w:sz w:val="28"/>
        </w:rPr>
        <w:t>гадәттән</w:t>
      </w:r>
      <w:proofErr w:type="spellEnd"/>
      <w:r w:rsidRPr="00AC0658">
        <w:rPr>
          <w:sz w:val="28"/>
        </w:rPr>
        <w:t xml:space="preserve"> </w:t>
      </w:r>
      <w:proofErr w:type="spellStart"/>
      <w:r w:rsidRPr="00AC0658">
        <w:rPr>
          <w:sz w:val="28"/>
        </w:rPr>
        <w:t>тыш</w:t>
      </w:r>
      <w:proofErr w:type="spellEnd"/>
      <w:r w:rsidRPr="00AC0658">
        <w:rPr>
          <w:sz w:val="28"/>
        </w:rPr>
        <w:t xml:space="preserve"> </w:t>
      </w:r>
      <w:proofErr w:type="spellStart"/>
      <w:r w:rsidRPr="00AC0658">
        <w:rPr>
          <w:sz w:val="28"/>
        </w:rPr>
        <w:t>хәлләрдән</w:t>
      </w:r>
      <w:proofErr w:type="spellEnd"/>
      <w:r w:rsidRPr="00AC0658">
        <w:rPr>
          <w:sz w:val="28"/>
        </w:rPr>
        <w:t xml:space="preserve"> </w:t>
      </w:r>
      <w:proofErr w:type="spellStart"/>
      <w:r w:rsidRPr="00AC0658">
        <w:rPr>
          <w:sz w:val="28"/>
        </w:rPr>
        <w:t>яклау</w:t>
      </w:r>
      <w:proofErr w:type="spellEnd"/>
      <w:r w:rsidRPr="00AC0658">
        <w:rPr>
          <w:sz w:val="28"/>
        </w:rPr>
        <w:t xml:space="preserve"> </w:t>
      </w:r>
      <w:proofErr w:type="spellStart"/>
      <w:r w:rsidRPr="00AC0658">
        <w:rPr>
          <w:sz w:val="28"/>
        </w:rPr>
        <w:t>өлкәсендә</w:t>
      </w:r>
      <w:proofErr w:type="spellEnd"/>
      <w:r w:rsidRPr="00AC0658">
        <w:rPr>
          <w:sz w:val="28"/>
        </w:rPr>
        <w:t xml:space="preserve"> </w:t>
      </w:r>
      <w:proofErr w:type="spellStart"/>
      <w:r w:rsidRPr="00AC0658">
        <w:rPr>
          <w:sz w:val="28"/>
        </w:rPr>
        <w:t>халыкны</w:t>
      </w:r>
      <w:proofErr w:type="spellEnd"/>
      <w:r w:rsidRPr="00AC0658">
        <w:rPr>
          <w:sz w:val="28"/>
        </w:rPr>
        <w:t xml:space="preserve"> </w:t>
      </w:r>
      <w:proofErr w:type="spellStart"/>
      <w:r w:rsidRPr="00AC0658">
        <w:rPr>
          <w:sz w:val="28"/>
        </w:rPr>
        <w:t>әзерләү</w:t>
      </w:r>
      <w:proofErr w:type="spellEnd"/>
      <w:r w:rsidRPr="00AC0658">
        <w:rPr>
          <w:sz w:val="28"/>
        </w:rPr>
        <w:t xml:space="preserve"> </w:t>
      </w:r>
      <w:proofErr w:type="spellStart"/>
      <w:r w:rsidRPr="00AC0658">
        <w:rPr>
          <w:sz w:val="28"/>
        </w:rPr>
        <w:t>турында</w:t>
      </w:r>
      <w:proofErr w:type="spellEnd"/>
      <w:r w:rsidRPr="00AC0658">
        <w:rPr>
          <w:sz w:val="28"/>
        </w:rPr>
        <w:t xml:space="preserve"> "04.09.2003 ел, № 547 </w:t>
      </w:r>
      <w:proofErr w:type="spellStart"/>
      <w:r w:rsidRPr="00AC0658">
        <w:rPr>
          <w:sz w:val="28"/>
        </w:rPr>
        <w:t>карары</w:t>
      </w:r>
      <w:proofErr w:type="spellEnd"/>
      <w:r w:rsidRPr="00AC0658">
        <w:rPr>
          <w:sz w:val="28"/>
        </w:rPr>
        <w:t xml:space="preserve">, Россия </w:t>
      </w:r>
      <w:proofErr w:type="spellStart"/>
      <w:r w:rsidRPr="00AC0658">
        <w:rPr>
          <w:sz w:val="28"/>
        </w:rPr>
        <w:t>Федерациясе</w:t>
      </w:r>
      <w:proofErr w:type="spellEnd"/>
      <w:r w:rsidRPr="00AC0658">
        <w:rPr>
          <w:sz w:val="28"/>
        </w:rPr>
        <w:t xml:space="preserve"> </w:t>
      </w:r>
      <w:proofErr w:type="spellStart"/>
      <w:r w:rsidRPr="00AC0658">
        <w:rPr>
          <w:sz w:val="28"/>
        </w:rPr>
        <w:t>Гадәттән</w:t>
      </w:r>
      <w:proofErr w:type="spellEnd"/>
      <w:r w:rsidRPr="00AC0658">
        <w:rPr>
          <w:sz w:val="28"/>
        </w:rPr>
        <w:t xml:space="preserve"> </w:t>
      </w:r>
      <w:proofErr w:type="spellStart"/>
      <w:r w:rsidRPr="00AC0658">
        <w:rPr>
          <w:sz w:val="28"/>
        </w:rPr>
        <w:t>тыш</w:t>
      </w:r>
      <w:proofErr w:type="spellEnd"/>
      <w:r w:rsidRPr="00AC0658">
        <w:rPr>
          <w:sz w:val="28"/>
        </w:rPr>
        <w:t xml:space="preserve"> </w:t>
      </w:r>
      <w:proofErr w:type="spellStart"/>
      <w:r w:rsidRPr="00AC0658">
        <w:rPr>
          <w:sz w:val="28"/>
        </w:rPr>
        <w:t>хәлләр</w:t>
      </w:r>
      <w:proofErr w:type="spellEnd"/>
      <w:r w:rsidRPr="00AC0658">
        <w:rPr>
          <w:sz w:val="28"/>
        </w:rPr>
        <w:t xml:space="preserve"> </w:t>
      </w:r>
      <w:proofErr w:type="spellStart"/>
      <w:r w:rsidRPr="00AC0658">
        <w:rPr>
          <w:sz w:val="28"/>
        </w:rPr>
        <w:t>министрлыгының</w:t>
      </w:r>
      <w:proofErr w:type="spellEnd"/>
      <w:r w:rsidRPr="00AC0658">
        <w:rPr>
          <w:sz w:val="28"/>
        </w:rPr>
        <w:t xml:space="preserve"> 19.01.2004 ел, </w:t>
      </w:r>
      <w:proofErr w:type="spellStart"/>
      <w:r w:rsidRPr="00AC0658">
        <w:rPr>
          <w:sz w:val="28"/>
        </w:rPr>
        <w:t>боерыгы</w:t>
      </w:r>
      <w:proofErr w:type="spellEnd"/>
      <w:r w:rsidRPr="00AC0658">
        <w:rPr>
          <w:sz w:val="28"/>
        </w:rPr>
        <w:t xml:space="preserve"> </w:t>
      </w:r>
      <w:proofErr w:type="spellStart"/>
      <w:r w:rsidRPr="00AC0658">
        <w:rPr>
          <w:sz w:val="28"/>
        </w:rPr>
        <w:t>белән</w:t>
      </w:r>
      <w:proofErr w:type="spellEnd"/>
      <w:r w:rsidRPr="00AC0658">
        <w:rPr>
          <w:sz w:val="28"/>
        </w:rPr>
        <w:t xml:space="preserve"> </w:t>
      </w:r>
      <w:proofErr w:type="spellStart"/>
      <w:r w:rsidRPr="00AC0658">
        <w:rPr>
          <w:sz w:val="28"/>
        </w:rPr>
        <w:t>расланган</w:t>
      </w:r>
      <w:proofErr w:type="spellEnd"/>
      <w:r w:rsidRPr="00AC0658">
        <w:rPr>
          <w:sz w:val="28"/>
        </w:rPr>
        <w:t xml:space="preserve">" </w:t>
      </w:r>
      <w:proofErr w:type="spellStart"/>
      <w:r w:rsidRPr="00AC0658">
        <w:rPr>
          <w:sz w:val="28"/>
        </w:rPr>
        <w:t>Халыкны</w:t>
      </w:r>
      <w:proofErr w:type="spellEnd"/>
      <w:r w:rsidRPr="00AC0658">
        <w:rPr>
          <w:sz w:val="28"/>
        </w:rPr>
        <w:t xml:space="preserve"> </w:t>
      </w:r>
      <w:proofErr w:type="spellStart"/>
      <w:r w:rsidRPr="00AC0658">
        <w:rPr>
          <w:sz w:val="28"/>
        </w:rPr>
        <w:t>һәм</w:t>
      </w:r>
      <w:proofErr w:type="spellEnd"/>
      <w:r w:rsidRPr="00AC0658">
        <w:rPr>
          <w:sz w:val="28"/>
        </w:rPr>
        <w:t xml:space="preserve"> </w:t>
      </w:r>
      <w:proofErr w:type="spellStart"/>
      <w:r w:rsidRPr="00AC0658">
        <w:rPr>
          <w:sz w:val="28"/>
        </w:rPr>
        <w:t>территорияләрне</w:t>
      </w:r>
      <w:proofErr w:type="spellEnd"/>
      <w:r w:rsidRPr="00AC0658">
        <w:rPr>
          <w:sz w:val="28"/>
        </w:rPr>
        <w:t xml:space="preserve"> </w:t>
      </w:r>
      <w:proofErr w:type="spellStart"/>
      <w:r w:rsidRPr="00AC0658">
        <w:rPr>
          <w:sz w:val="28"/>
        </w:rPr>
        <w:t>табигый</w:t>
      </w:r>
      <w:proofErr w:type="spellEnd"/>
      <w:r w:rsidRPr="00AC0658">
        <w:rPr>
          <w:sz w:val="28"/>
        </w:rPr>
        <w:t xml:space="preserve"> </w:t>
      </w:r>
      <w:proofErr w:type="spellStart"/>
      <w:r w:rsidRPr="00AC0658">
        <w:rPr>
          <w:sz w:val="28"/>
        </w:rPr>
        <w:t>һәм</w:t>
      </w:r>
      <w:proofErr w:type="spellEnd"/>
      <w:r w:rsidRPr="00AC0658">
        <w:rPr>
          <w:sz w:val="28"/>
        </w:rPr>
        <w:t xml:space="preserve"> </w:t>
      </w:r>
      <w:proofErr w:type="spellStart"/>
      <w:r w:rsidRPr="00AC0658">
        <w:rPr>
          <w:sz w:val="28"/>
        </w:rPr>
        <w:t>техноген</w:t>
      </w:r>
      <w:proofErr w:type="spellEnd"/>
      <w:r w:rsidRPr="00AC0658">
        <w:rPr>
          <w:sz w:val="28"/>
        </w:rPr>
        <w:t xml:space="preserve"> </w:t>
      </w:r>
      <w:proofErr w:type="spellStart"/>
      <w:r w:rsidRPr="00AC0658">
        <w:rPr>
          <w:sz w:val="28"/>
        </w:rPr>
        <w:t>характердагы</w:t>
      </w:r>
      <w:proofErr w:type="spellEnd"/>
      <w:r w:rsidRPr="00AC0658">
        <w:rPr>
          <w:sz w:val="28"/>
        </w:rPr>
        <w:t xml:space="preserve"> </w:t>
      </w:r>
      <w:proofErr w:type="spellStart"/>
      <w:r w:rsidRPr="00AC0658">
        <w:rPr>
          <w:sz w:val="28"/>
        </w:rPr>
        <w:t>гадәттән</w:t>
      </w:r>
      <w:proofErr w:type="spellEnd"/>
      <w:r w:rsidRPr="00AC0658">
        <w:rPr>
          <w:sz w:val="28"/>
        </w:rPr>
        <w:t xml:space="preserve"> </w:t>
      </w:r>
      <w:proofErr w:type="spellStart"/>
      <w:r w:rsidRPr="00AC0658">
        <w:rPr>
          <w:sz w:val="28"/>
        </w:rPr>
        <w:t>тыш</w:t>
      </w:r>
      <w:proofErr w:type="spellEnd"/>
      <w:r w:rsidRPr="00AC0658">
        <w:rPr>
          <w:sz w:val="28"/>
        </w:rPr>
        <w:t xml:space="preserve"> </w:t>
      </w:r>
      <w:proofErr w:type="spellStart"/>
      <w:r w:rsidRPr="00AC0658">
        <w:rPr>
          <w:sz w:val="28"/>
        </w:rPr>
        <w:t>хәлләрдән</w:t>
      </w:r>
      <w:proofErr w:type="spellEnd"/>
      <w:r w:rsidRPr="00AC0658">
        <w:rPr>
          <w:sz w:val="28"/>
        </w:rPr>
        <w:t xml:space="preserve"> </w:t>
      </w:r>
      <w:proofErr w:type="spellStart"/>
      <w:r w:rsidRPr="00AC0658">
        <w:rPr>
          <w:sz w:val="28"/>
        </w:rPr>
        <w:t>яклау</w:t>
      </w:r>
      <w:proofErr w:type="spellEnd"/>
      <w:r w:rsidRPr="00AC0658">
        <w:rPr>
          <w:sz w:val="28"/>
        </w:rPr>
        <w:t xml:space="preserve"> </w:t>
      </w:r>
      <w:proofErr w:type="spellStart"/>
      <w:r w:rsidRPr="00AC0658">
        <w:rPr>
          <w:sz w:val="28"/>
        </w:rPr>
        <w:t>турында</w:t>
      </w:r>
      <w:proofErr w:type="spellEnd"/>
      <w:r w:rsidRPr="00AC0658">
        <w:rPr>
          <w:sz w:val="28"/>
        </w:rPr>
        <w:t xml:space="preserve"> " 2004 ел, № № 19 «</w:t>
      </w:r>
      <w:proofErr w:type="spellStart"/>
      <w:r w:rsidRPr="00AC0658">
        <w:rPr>
          <w:sz w:val="28"/>
        </w:rPr>
        <w:t>гадәттән</w:t>
      </w:r>
      <w:proofErr w:type="spellEnd"/>
      <w:r w:rsidRPr="00AC0658">
        <w:rPr>
          <w:sz w:val="28"/>
        </w:rPr>
        <w:t xml:space="preserve"> </w:t>
      </w:r>
      <w:proofErr w:type="spellStart"/>
      <w:r w:rsidRPr="00AC0658">
        <w:rPr>
          <w:sz w:val="28"/>
        </w:rPr>
        <w:t>тыш</w:t>
      </w:r>
      <w:proofErr w:type="spellEnd"/>
      <w:r w:rsidRPr="00AC0658">
        <w:rPr>
          <w:sz w:val="28"/>
        </w:rPr>
        <w:t xml:space="preserve"> </w:t>
      </w:r>
      <w:proofErr w:type="spellStart"/>
      <w:r w:rsidRPr="00AC0658">
        <w:rPr>
          <w:sz w:val="28"/>
        </w:rPr>
        <w:t>хәлләр</w:t>
      </w:r>
      <w:proofErr w:type="spellEnd"/>
      <w:r w:rsidRPr="00AC0658">
        <w:rPr>
          <w:sz w:val="28"/>
        </w:rPr>
        <w:t xml:space="preserve"> </w:t>
      </w:r>
      <w:proofErr w:type="spellStart"/>
      <w:r w:rsidRPr="00AC0658">
        <w:rPr>
          <w:sz w:val="28"/>
        </w:rPr>
        <w:t>министрлыгының</w:t>
      </w:r>
      <w:proofErr w:type="spellEnd"/>
      <w:r w:rsidRPr="00AC0658">
        <w:rPr>
          <w:sz w:val="28"/>
        </w:rPr>
        <w:t xml:space="preserve"> </w:t>
      </w:r>
      <w:proofErr w:type="spellStart"/>
      <w:r w:rsidRPr="00AC0658">
        <w:rPr>
          <w:sz w:val="28"/>
        </w:rPr>
        <w:t>Уку</w:t>
      </w:r>
      <w:proofErr w:type="spellEnd"/>
      <w:r w:rsidRPr="00AC0658">
        <w:rPr>
          <w:sz w:val="28"/>
        </w:rPr>
        <w:t xml:space="preserve"> </w:t>
      </w:r>
      <w:proofErr w:type="spellStart"/>
      <w:r w:rsidRPr="00AC0658">
        <w:rPr>
          <w:sz w:val="28"/>
        </w:rPr>
        <w:t>йортларында</w:t>
      </w:r>
      <w:proofErr w:type="spellEnd"/>
      <w:r w:rsidRPr="00AC0658">
        <w:rPr>
          <w:sz w:val="28"/>
        </w:rPr>
        <w:t xml:space="preserve">, </w:t>
      </w:r>
      <w:proofErr w:type="spellStart"/>
      <w:r w:rsidRPr="00AC0658">
        <w:rPr>
          <w:sz w:val="28"/>
        </w:rPr>
        <w:t>башкарма</w:t>
      </w:r>
      <w:proofErr w:type="spellEnd"/>
      <w:r w:rsidRPr="00AC0658">
        <w:rPr>
          <w:sz w:val="28"/>
        </w:rPr>
        <w:t xml:space="preserve"> </w:t>
      </w:r>
      <w:proofErr w:type="spellStart"/>
      <w:r w:rsidRPr="00AC0658">
        <w:rPr>
          <w:sz w:val="28"/>
        </w:rPr>
        <w:t>хакимиятнең</w:t>
      </w:r>
      <w:proofErr w:type="spellEnd"/>
      <w:r w:rsidRPr="00AC0658">
        <w:rPr>
          <w:sz w:val="28"/>
        </w:rPr>
        <w:t xml:space="preserve"> </w:t>
      </w:r>
      <w:proofErr w:type="spellStart"/>
      <w:r w:rsidRPr="00AC0658">
        <w:rPr>
          <w:sz w:val="28"/>
        </w:rPr>
        <w:t>федераль</w:t>
      </w:r>
      <w:proofErr w:type="spellEnd"/>
      <w:r w:rsidRPr="00AC0658">
        <w:rPr>
          <w:sz w:val="28"/>
        </w:rPr>
        <w:t xml:space="preserve"> </w:t>
      </w:r>
      <w:proofErr w:type="spellStart"/>
      <w:r w:rsidRPr="00AC0658">
        <w:rPr>
          <w:sz w:val="28"/>
        </w:rPr>
        <w:t>органнары</w:t>
      </w:r>
      <w:proofErr w:type="spellEnd"/>
      <w:r w:rsidRPr="00AC0658">
        <w:rPr>
          <w:sz w:val="28"/>
        </w:rPr>
        <w:t xml:space="preserve">, Россия </w:t>
      </w:r>
      <w:proofErr w:type="spellStart"/>
      <w:r w:rsidRPr="00AC0658">
        <w:rPr>
          <w:sz w:val="28"/>
        </w:rPr>
        <w:t>Федерациясе</w:t>
      </w:r>
      <w:proofErr w:type="spellEnd"/>
      <w:r w:rsidRPr="00AC0658">
        <w:rPr>
          <w:sz w:val="28"/>
        </w:rPr>
        <w:t xml:space="preserve"> </w:t>
      </w:r>
      <w:proofErr w:type="spellStart"/>
      <w:r w:rsidRPr="00AC0658">
        <w:rPr>
          <w:sz w:val="28"/>
        </w:rPr>
        <w:t>субъектларының</w:t>
      </w:r>
      <w:proofErr w:type="spellEnd"/>
      <w:r w:rsidRPr="00AC0658">
        <w:rPr>
          <w:sz w:val="28"/>
        </w:rPr>
        <w:t xml:space="preserve"> </w:t>
      </w:r>
      <w:proofErr w:type="spellStart"/>
      <w:r w:rsidRPr="00AC0658">
        <w:rPr>
          <w:sz w:val="28"/>
        </w:rPr>
        <w:t>Гражданнар</w:t>
      </w:r>
      <w:proofErr w:type="spellEnd"/>
      <w:r w:rsidRPr="00AC0658">
        <w:rPr>
          <w:sz w:val="28"/>
        </w:rPr>
        <w:t xml:space="preserve"> </w:t>
      </w:r>
      <w:proofErr w:type="spellStart"/>
      <w:r w:rsidRPr="00AC0658">
        <w:rPr>
          <w:sz w:val="28"/>
        </w:rPr>
        <w:t>оборонасы</w:t>
      </w:r>
      <w:proofErr w:type="spellEnd"/>
      <w:r w:rsidRPr="00AC0658">
        <w:rPr>
          <w:sz w:val="28"/>
        </w:rPr>
        <w:t xml:space="preserve"> </w:t>
      </w:r>
      <w:proofErr w:type="spellStart"/>
      <w:r w:rsidRPr="00AC0658">
        <w:rPr>
          <w:sz w:val="28"/>
        </w:rPr>
        <w:t>һәм</w:t>
      </w:r>
      <w:proofErr w:type="spellEnd"/>
      <w:r w:rsidRPr="00AC0658">
        <w:rPr>
          <w:sz w:val="28"/>
        </w:rPr>
        <w:t xml:space="preserve"> </w:t>
      </w:r>
      <w:proofErr w:type="spellStart"/>
      <w:r w:rsidRPr="00AC0658">
        <w:rPr>
          <w:sz w:val="28"/>
        </w:rPr>
        <w:t>гадәттән</w:t>
      </w:r>
      <w:proofErr w:type="spellEnd"/>
      <w:r w:rsidRPr="00AC0658">
        <w:rPr>
          <w:sz w:val="28"/>
        </w:rPr>
        <w:t xml:space="preserve"> </w:t>
      </w:r>
      <w:proofErr w:type="spellStart"/>
      <w:r w:rsidRPr="00AC0658">
        <w:rPr>
          <w:sz w:val="28"/>
        </w:rPr>
        <w:t>тыш</w:t>
      </w:r>
      <w:proofErr w:type="spellEnd"/>
      <w:r w:rsidRPr="00AC0658">
        <w:rPr>
          <w:sz w:val="28"/>
        </w:rPr>
        <w:t xml:space="preserve"> </w:t>
      </w:r>
      <w:proofErr w:type="spellStart"/>
      <w:r w:rsidRPr="00AC0658">
        <w:rPr>
          <w:sz w:val="28"/>
        </w:rPr>
        <w:t>хәлләр</w:t>
      </w:r>
      <w:proofErr w:type="spellEnd"/>
      <w:r w:rsidRPr="00AC0658">
        <w:rPr>
          <w:sz w:val="28"/>
        </w:rPr>
        <w:t xml:space="preserve"> </w:t>
      </w:r>
      <w:proofErr w:type="spellStart"/>
      <w:r w:rsidRPr="00AC0658">
        <w:rPr>
          <w:sz w:val="28"/>
        </w:rPr>
        <w:t>буенча</w:t>
      </w:r>
      <w:proofErr w:type="spellEnd"/>
      <w:r w:rsidRPr="00AC0658">
        <w:rPr>
          <w:sz w:val="28"/>
        </w:rPr>
        <w:t xml:space="preserve"> </w:t>
      </w:r>
      <w:proofErr w:type="spellStart"/>
      <w:r w:rsidRPr="00AC0658">
        <w:rPr>
          <w:sz w:val="28"/>
        </w:rPr>
        <w:t>укыту</w:t>
      </w:r>
      <w:proofErr w:type="spellEnd"/>
      <w:r w:rsidRPr="00AC0658">
        <w:rPr>
          <w:sz w:val="28"/>
        </w:rPr>
        <w:t xml:space="preserve">-методик </w:t>
      </w:r>
      <w:proofErr w:type="spellStart"/>
      <w:r w:rsidRPr="00AC0658">
        <w:rPr>
          <w:sz w:val="28"/>
        </w:rPr>
        <w:t>үзәкләрендә</w:t>
      </w:r>
      <w:proofErr w:type="spellEnd"/>
      <w:r w:rsidRPr="00AC0658">
        <w:rPr>
          <w:sz w:val="28"/>
        </w:rPr>
        <w:t xml:space="preserve"> </w:t>
      </w:r>
      <w:proofErr w:type="spellStart"/>
      <w:r w:rsidRPr="00AC0658">
        <w:rPr>
          <w:sz w:val="28"/>
        </w:rPr>
        <w:t>һәм</w:t>
      </w:r>
      <w:proofErr w:type="spellEnd"/>
      <w:r w:rsidRPr="00AC0658">
        <w:rPr>
          <w:sz w:val="28"/>
        </w:rPr>
        <w:t xml:space="preserve"> </w:t>
      </w:r>
      <w:proofErr w:type="spellStart"/>
      <w:r w:rsidRPr="00AC0658">
        <w:rPr>
          <w:sz w:val="28"/>
        </w:rPr>
        <w:t>муниципаль</w:t>
      </w:r>
      <w:proofErr w:type="spellEnd"/>
      <w:r w:rsidRPr="00AC0658">
        <w:rPr>
          <w:sz w:val="28"/>
        </w:rPr>
        <w:t xml:space="preserve"> </w:t>
      </w:r>
      <w:proofErr w:type="spellStart"/>
      <w:r w:rsidRPr="00AC0658">
        <w:rPr>
          <w:sz w:val="28"/>
        </w:rPr>
        <w:t>берәмлекләрнең</w:t>
      </w:r>
      <w:proofErr w:type="spellEnd"/>
      <w:r w:rsidRPr="00AC0658">
        <w:rPr>
          <w:sz w:val="28"/>
        </w:rPr>
        <w:t xml:space="preserve"> </w:t>
      </w:r>
      <w:proofErr w:type="spellStart"/>
      <w:r w:rsidRPr="00AC0658">
        <w:rPr>
          <w:sz w:val="28"/>
        </w:rPr>
        <w:t>гражданнар</w:t>
      </w:r>
      <w:proofErr w:type="spellEnd"/>
      <w:r w:rsidRPr="00AC0658">
        <w:rPr>
          <w:sz w:val="28"/>
        </w:rPr>
        <w:t xml:space="preserve"> </w:t>
      </w:r>
      <w:proofErr w:type="spellStart"/>
      <w:r w:rsidRPr="00AC0658">
        <w:rPr>
          <w:sz w:val="28"/>
        </w:rPr>
        <w:t>оборонасы</w:t>
      </w:r>
      <w:proofErr w:type="spellEnd"/>
      <w:r w:rsidRPr="00AC0658">
        <w:rPr>
          <w:sz w:val="28"/>
        </w:rPr>
        <w:t xml:space="preserve"> </w:t>
      </w:r>
      <w:proofErr w:type="spellStart"/>
      <w:r w:rsidRPr="00AC0658">
        <w:rPr>
          <w:sz w:val="28"/>
        </w:rPr>
        <w:t>курсларында</w:t>
      </w:r>
      <w:proofErr w:type="spellEnd"/>
      <w:r w:rsidRPr="00AC0658">
        <w:rPr>
          <w:sz w:val="28"/>
        </w:rPr>
        <w:t xml:space="preserve"> квалификация </w:t>
      </w:r>
      <w:proofErr w:type="spellStart"/>
      <w:r w:rsidRPr="00AC0658">
        <w:rPr>
          <w:sz w:val="28"/>
        </w:rPr>
        <w:t>күтәрүне</w:t>
      </w:r>
      <w:proofErr w:type="spellEnd"/>
      <w:r w:rsidRPr="00AC0658">
        <w:rPr>
          <w:sz w:val="28"/>
        </w:rPr>
        <w:t xml:space="preserve"> уза </w:t>
      </w:r>
      <w:proofErr w:type="spellStart"/>
      <w:r w:rsidRPr="00AC0658">
        <w:rPr>
          <w:sz w:val="28"/>
        </w:rPr>
        <w:t>торган</w:t>
      </w:r>
      <w:proofErr w:type="spellEnd"/>
      <w:r w:rsidRPr="00AC0658">
        <w:rPr>
          <w:sz w:val="28"/>
        </w:rPr>
        <w:t xml:space="preserve"> </w:t>
      </w:r>
      <w:proofErr w:type="spellStart"/>
      <w:r w:rsidRPr="00AC0658">
        <w:rPr>
          <w:sz w:val="28"/>
        </w:rPr>
        <w:t>вәкаләтле</w:t>
      </w:r>
      <w:proofErr w:type="spellEnd"/>
      <w:r w:rsidRPr="00AC0658">
        <w:rPr>
          <w:sz w:val="28"/>
        </w:rPr>
        <w:t xml:space="preserve"> </w:t>
      </w:r>
      <w:proofErr w:type="spellStart"/>
      <w:r w:rsidRPr="00AC0658">
        <w:rPr>
          <w:sz w:val="28"/>
        </w:rPr>
        <w:t>хезмәткәрләр</w:t>
      </w:r>
      <w:proofErr w:type="spellEnd"/>
      <w:r w:rsidRPr="00AC0658">
        <w:rPr>
          <w:sz w:val="28"/>
        </w:rPr>
        <w:t xml:space="preserve"> </w:t>
      </w:r>
      <w:proofErr w:type="spellStart"/>
      <w:r w:rsidRPr="00AC0658">
        <w:rPr>
          <w:sz w:val="28"/>
        </w:rPr>
        <w:t>Исемлеген</w:t>
      </w:r>
      <w:proofErr w:type="spellEnd"/>
      <w:r w:rsidRPr="00AC0658">
        <w:rPr>
          <w:sz w:val="28"/>
        </w:rPr>
        <w:t xml:space="preserve"> </w:t>
      </w:r>
      <w:proofErr w:type="spellStart"/>
      <w:r w:rsidRPr="00AC0658">
        <w:rPr>
          <w:sz w:val="28"/>
        </w:rPr>
        <w:t>раслау</w:t>
      </w:r>
      <w:proofErr w:type="spellEnd"/>
      <w:r w:rsidRPr="00AC0658">
        <w:rPr>
          <w:sz w:val="28"/>
        </w:rPr>
        <w:t xml:space="preserve"> </w:t>
      </w:r>
      <w:proofErr w:type="spellStart"/>
      <w:r w:rsidRPr="00AC0658">
        <w:rPr>
          <w:sz w:val="28"/>
        </w:rPr>
        <w:t>турында</w:t>
      </w:r>
      <w:proofErr w:type="spellEnd"/>
      <w:r w:rsidRPr="00AC0658">
        <w:rPr>
          <w:sz w:val="28"/>
        </w:rPr>
        <w:t xml:space="preserve">» 2004 </w:t>
      </w:r>
      <w:proofErr w:type="spellStart"/>
      <w:r w:rsidRPr="00AC0658">
        <w:rPr>
          <w:sz w:val="28"/>
        </w:rPr>
        <w:t>елның</w:t>
      </w:r>
      <w:proofErr w:type="spellEnd"/>
      <w:r w:rsidRPr="00AC0658">
        <w:rPr>
          <w:sz w:val="28"/>
        </w:rPr>
        <w:t xml:space="preserve"> 8 </w:t>
      </w:r>
      <w:proofErr w:type="spellStart"/>
      <w:r w:rsidRPr="00AC0658">
        <w:rPr>
          <w:sz w:val="28"/>
        </w:rPr>
        <w:t>декабрендәге</w:t>
      </w:r>
      <w:proofErr w:type="spellEnd"/>
      <w:r w:rsidRPr="00AC0658">
        <w:rPr>
          <w:sz w:val="28"/>
        </w:rPr>
        <w:t xml:space="preserve"> 19 </w:t>
      </w:r>
      <w:proofErr w:type="spellStart"/>
      <w:r w:rsidRPr="00AC0658">
        <w:rPr>
          <w:sz w:val="28"/>
        </w:rPr>
        <w:t>номерлы</w:t>
      </w:r>
      <w:proofErr w:type="spellEnd"/>
      <w:r w:rsidRPr="00AC0658">
        <w:rPr>
          <w:sz w:val="28"/>
        </w:rPr>
        <w:t xml:space="preserve"> Татарстан </w:t>
      </w:r>
      <w:proofErr w:type="spellStart"/>
      <w:r w:rsidRPr="00AC0658">
        <w:rPr>
          <w:sz w:val="28"/>
        </w:rPr>
        <w:t>Республикасы</w:t>
      </w:r>
      <w:proofErr w:type="spellEnd"/>
      <w:r w:rsidRPr="00AC0658">
        <w:rPr>
          <w:sz w:val="28"/>
        </w:rPr>
        <w:t xml:space="preserve"> Законы, " </w:t>
      </w:r>
      <w:proofErr w:type="spellStart"/>
      <w:r w:rsidRPr="00AC0658">
        <w:rPr>
          <w:sz w:val="28"/>
        </w:rPr>
        <w:t>гражданнар</w:t>
      </w:r>
      <w:proofErr w:type="spellEnd"/>
      <w:r w:rsidRPr="00AC0658">
        <w:rPr>
          <w:sz w:val="28"/>
        </w:rPr>
        <w:t xml:space="preserve"> </w:t>
      </w:r>
      <w:proofErr w:type="spellStart"/>
      <w:r w:rsidRPr="00AC0658">
        <w:rPr>
          <w:sz w:val="28"/>
        </w:rPr>
        <w:t>оборонасы</w:t>
      </w:r>
      <w:proofErr w:type="spellEnd"/>
      <w:r w:rsidRPr="00AC0658">
        <w:rPr>
          <w:sz w:val="28"/>
        </w:rPr>
        <w:t xml:space="preserve"> </w:t>
      </w:r>
      <w:proofErr w:type="spellStart"/>
      <w:r w:rsidRPr="00AC0658">
        <w:rPr>
          <w:sz w:val="28"/>
        </w:rPr>
        <w:t>һәм</w:t>
      </w:r>
      <w:proofErr w:type="spellEnd"/>
      <w:r w:rsidRPr="00AC0658">
        <w:rPr>
          <w:sz w:val="28"/>
        </w:rPr>
        <w:t xml:space="preserve"> </w:t>
      </w:r>
      <w:proofErr w:type="spellStart"/>
      <w:r w:rsidRPr="00AC0658">
        <w:rPr>
          <w:sz w:val="28"/>
        </w:rPr>
        <w:t>гадәттән</w:t>
      </w:r>
      <w:proofErr w:type="spellEnd"/>
      <w:r w:rsidRPr="00AC0658">
        <w:rPr>
          <w:sz w:val="28"/>
        </w:rPr>
        <w:t xml:space="preserve"> </w:t>
      </w:r>
      <w:proofErr w:type="spellStart"/>
      <w:r w:rsidRPr="00AC0658">
        <w:rPr>
          <w:sz w:val="28"/>
        </w:rPr>
        <w:t>тыш</w:t>
      </w:r>
      <w:proofErr w:type="spellEnd"/>
      <w:r w:rsidRPr="00AC0658">
        <w:rPr>
          <w:sz w:val="28"/>
        </w:rPr>
        <w:t xml:space="preserve"> </w:t>
      </w:r>
      <w:proofErr w:type="spellStart"/>
      <w:r w:rsidRPr="00AC0658">
        <w:rPr>
          <w:sz w:val="28"/>
        </w:rPr>
        <w:t>хәлләр</w:t>
      </w:r>
      <w:proofErr w:type="spellEnd"/>
      <w:r w:rsidRPr="00AC0658">
        <w:rPr>
          <w:sz w:val="28"/>
        </w:rPr>
        <w:t xml:space="preserve"> </w:t>
      </w:r>
      <w:proofErr w:type="spellStart"/>
      <w:r w:rsidRPr="00AC0658">
        <w:rPr>
          <w:sz w:val="28"/>
        </w:rPr>
        <w:t>министрлыгы</w:t>
      </w:r>
      <w:proofErr w:type="spellEnd"/>
      <w:r w:rsidRPr="00AC0658">
        <w:rPr>
          <w:sz w:val="28"/>
        </w:rPr>
        <w:t xml:space="preserve"> </w:t>
      </w:r>
      <w:proofErr w:type="spellStart"/>
      <w:r w:rsidRPr="00AC0658">
        <w:rPr>
          <w:sz w:val="28"/>
        </w:rPr>
        <w:t>уку</w:t>
      </w:r>
      <w:proofErr w:type="spellEnd"/>
      <w:r w:rsidRPr="00AC0658">
        <w:rPr>
          <w:sz w:val="28"/>
        </w:rPr>
        <w:t xml:space="preserve"> </w:t>
      </w:r>
      <w:proofErr w:type="spellStart"/>
      <w:r w:rsidRPr="00AC0658">
        <w:rPr>
          <w:sz w:val="28"/>
        </w:rPr>
        <w:t>йортларында</w:t>
      </w:r>
      <w:proofErr w:type="spellEnd"/>
      <w:r w:rsidRPr="00AC0658">
        <w:rPr>
          <w:sz w:val="28"/>
        </w:rPr>
        <w:t xml:space="preserve">, </w:t>
      </w:r>
      <w:proofErr w:type="spellStart"/>
      <w:r w:rsidRPr="00AC0658">
        <w:rPr>
          <w:sz w:val="28"/>
        </w:rPr>
        <w:t>башкарма</w:t>
      </w:r>
      <w:proofErr w:type="spellEnd"/>
      <w:r w:rsidRPr="00AC0658">
        <w:rPr>
          <w:sz w:val="28"/>
        </w:rPr>
        <w:t xml:space="preserve"> </w:t>
      </w:r>
      <w:proofErr w:type="spellStart"/>
      <w:r w:rsidRPr="00AC0658">
        <w:rPr>
          <w:sz w:val="28"/>
        </w:rPr>
        <w:t>хакимиятнең</w:t>
      </w:r>
      <w:proofErr w:type="spellEnd"/>
      <w:r w:rsidRPr="00AC0658">
        <w:rPr>
          <w:sz w:val="28"/>
        </w:rPr>
        <w:t xml:space="preserve"> </w:t>
      </w:r>
      <w:proofErr w:type="spellStart"/>
      <w:r w:rsidRPr="00AC0658">
        <w:rPr>
          <w:sz w:val="28"/>
        </w:rPr>
        <w:t>федераль</w:t>
      </w:r>
      <w:proofErr w:type="spellEnd"/>
      <w:r w:rsidRPr="00AC0658">
        <w:rPr>
          <w:sz w:val="28"/>
        </w:rPr>
        <w:t xml:space="preserve"> </w:t>
      </w:r>
      <w:proofErr w:type="spellStart"/>
      <w:r w:rsidRPr="00AC0658">
        <w:rPr>
          <w:sz w:val="28"/>
        </w:rPr>
        <w:t>органнарының</w:t>
      </w:r>
      <w:proofErr w:type="spellEnd"/>
      <w:r w:rsidRPr="00AC0658">
        <w:rPr>
          <w:sz w:val="28"/>
        </w:rPr>
        <w:t xml:space="preserve"> </w:t>
      </w:r>
      <w:proofErr w:type="spellStart"/>
      <w:r w:rsidRPr="00AC0658">
        <w:rPr>
          <w:sz w:val="28"/>
        </w:rPr>
        <w:t>квалификациясен</w:t>
      </w:r>
      <w:proofErr w:type="spellEnd"/>
      <w:r w:rsidRPr="00AC0658">
        <w:rPr>
          <w:sz w:val="28"/>
        </w:rPr>
        <w:t xml:space="preserve"> </w:t>
      </w:r>
      <w:proofErr w:type="spellStart"/>
      <w:r w:rsidRPr="00AC0658">
        <w:rPr>
          <w:sz w:val="28"/>
        </w:rPr>
        <w:t>күтәрү</w:t>
      </w:r>
      <w:proofErr w:type="spellEnd"/>
      <w:r w:rsidRPr="00AC0658">
        <w:rPr>
          <w:sz w:val="28"/>
        </w:rPr>
        <w:t xml:space="preserve"> </w:t>
      </w:r>
      <w:proofErr w:type="spellStart"/>
      <w:r w:rsidRPr="00AC0658">
        <w:rPr>
          <w:sz w:val="28"/>
        </w:rPr>
        <w:t>учреждениеләрендә</w:t>
      </w:r>
      <w:proofErr w:type="spellEnd"/>
      <w:r w:rsidRPr="00AC0658">
        <w:rPr>
          <w:sz w:val="28"/>
        </w:rPr>
        <w:t xml:space="preserve">, </w:t>
      </w:r>
      <w:proofErr w:type="spellStart"/>
      <w:r w:rsidRPr="00AC0658">
        <w:rPr>
          <w:sz w:val="28"/>
        </w:rPr>
        <w:t>муниципаль</w:t>
      </w:r>
      <w:proofErr w:type="spellEnd"/>
      <w:r w:rsidRPr="00AC0658">
        <w:rPr>
          <w:sz w:val="28"/>
        </w:rPr>
        <w:t xml:space="preserve"> </w:t>
      </w:r>
      <w:proofErr w:type="spellStart"/>
      <w:r w:rsidRPr="00AC0658">
        <w:rPr>
          <w:sz w:val="28"/>
        </w:rPr>
        <w:t>берәмлекләрнең</w:t>
      </w:r>
      <w:proofErr w:type="spellEnd"/>
      <w:r w:rsidRPr="00AC0658">
        <w:rPr>
          <w:sz w:val="28"/>
        </w:rPr>
        <w:t xml:space="preserve"> </w:t>
      </w:r>
      <w:proofErr w:type="spellStart"/>
      <w:r w:rsidRPr="00AC0658">
        <w:rPr>
          <w:sz w:val="28"/>
        </w:rPr>
        <w:t>гражданнар</w:t>
      </w:r>
      <w:proofErr w:type="spellEnd"/>
      <w:r w:rsidRPr="00AC0658">
        <w:rPr>
          <w:sz w:val="28"/>
        </w:rPr>
        <w:t xml:space="preserve"> </w:t>
      </w:r>
      <w:proofErr w:type="spellStart"/>
      <w:r w:rsidRPr="00AC0658">
        <w:rPr>
          <w:sz w:val="28"/>
        </w:rPr>
        <w:t>оборонасы</w:t>
      </w:r>
      <w:proofErr w:type="spellEnd"/>
      <w:r w:rsidRPr="00AC0658">
        <w:rPr>
          <w:sz w:val="28"/>
        </w:rPr>
        <w:t xml:space="preserve"> </w:t>
      </w:r>
      <w:proofErr w:type="spellStart"/>
      <w:r w:rsidRPr="00AC0658">
        <w:rPr>
          <w:sz w:val="28"/>
        </w:rPr>
        <w:t>курсларында</w:t>
      </w:r>
      <w:proofErr w:type="spellEnd"/>
      <w:r w:rsidRPr="00AC0658">
        <w:rPr>
          <w:sz w:val="28"/>
        </w:rPr>
        <w:t xml:space="preserve"> № 62-ТРЗ «</w:t>
      </w:r>
      <w:proofErr w:type="spellStart"/>
      <w:r w:rsidRPr="00AC0658">
        <w:rPr>
          <w:sz w:val="28"/>
        </w:rPr>
        <w:t>Халыкны</w:t>
      </w:r>
      <w:proofErr w:type="spellEnd"/>
      <w:r w:rsidRPr="00AC0658">
        <w:rPr>
          <w:sz w:val="28"/>
        </w:rPr>
        <w:t xml:space="preserve"> </w:t>
      </w:r>
      <w:proofErr w:type="spellStart"/>
      <w:r w:rsidRPr="00AC0658">
        <w:rPr>
          <w:sz w:val="28"/>
        </w:rPr>
        <w:t>һәм</w:t>
      </w:r>
      <w:proofErr w:type="spellEnd"/>
      <w:r w:rsidRPr="00AC0658">
        <w:rPr>
          <w:sz w:val="28"/>
        </w:rPr>
        <w:t xml:space="preserve"> </w:t>
      </w:r>
      <w:proofErr w:type="spellStart"/>
      <w:r w:rsidRPr="00AC0658">
        <w:rPr>
          <w:sz w:val="28"/>
        </w:rPr>
        <w:t>территорияләрне</w:t>
      </w:r>
      <w:proofErr w:type="spellEnd"/>
      <w:r w:rsidRPr="00AC0658">
        <w:rPr>
          <w:sz w:val="28"/>
        </w:rPr>
        <w:t xml:space="preserve"> </w:t>
      </w:r>
      <w:proofErr w:type="spellStart"/>
      <w:r w:rsidRPr="00AC0658">
        <w:rPr>
          <w:sz w:val="28"/>
        </w:rPr>
        <w:t>табигый</w:t>
      </w:r>
      <w:proofErr w:type="spellEnd"/>
      <w:r w:rsidRPr="00AC0658">
        <w:rPr>
          <w:sz w:val="28"/>
        </w:rPr>
        <w:t xml:space="preserve"> </w:t>
      </w:r>
      <w:proofErr w:type="spellStart"/>
      <w:r w:rsidRPr="00AC0658">
        <w:rPr>
          <w:sz w:val="28"/>
        </w:rPr>
        <w:t>һәм</w:t>
      </w:r>
      <w:proofErr w:type="spellEnd"/>
      <w:r w:rsidRPr="00AC0658">
        <w:rPr>
          <w:sz w:val="28"/>
        </w:rPr>
        <w:t xml:space="preserve"> </w:t>
      </w:r>
      <w:proofErr w:type="spellStart"/>
      <w:r w:rsidRPr="00AC0658">
        <w:rPr>
          <w:sz w:val="28"/>
        </w:rPr>
        <w:t>техноген</w:t>
      </w:r>
      <w:proofErr w:type="spellEnd"/>
      <w:r w:rsidRPr="00AC0658">
        <w:rPr>
          <w:sz w:val="28"/>
        </w:rPr>
        <w:t xml:space="preserve"> </w:t>
      </w:r>
      <w:proofErr w:type="spellStart"/>
      <w:r w:rsidRPr="00AC0658">
        <w:rPr>
          <w:sz w:val="28"/>
        </w:rPr>
        <w:t>характердагы</w:t>
      </w:r>
      <w:proofErr w:type="spellEnd"/>
      <w:r w:rsidRPr="00AC0658">
        <w:rPr>
          <w:sz w:val="28"/>
        </w:rPr>
        <w:t xml:space="preserve"> </w:t>
      </w:r>
      <w:proofErr w:type="spellStart"/>
      <w:r w:rsidRPr="00AC0658">
        <w:rPr>
          <w:sz w:val="28"/>
        </w:rPr>
        <w:t>гадәттән</w:t>
      </w:r>
      <w:proofErr w:type="spellEnd"/>
      <w:r w:rsidRPr="00AC0658">
        <w:rPr>
          <w:sz w:val="28"/>
        </w:rPr>
        <w:t xml:space="preserve"> </w:t>
      </w:r>
      <w:proofErr w:type="spellStart"/>
      <w:r w:rsidRPr="00AC0658">
        <w:rPr>
          <w:sz w:val="28"/>
        </w:rPr>
        <w:t>тыш</w:t>
      </w:r>
      <w:proofErr w:type="spellEnd"/>
      <w:r w:rsidRPr="00AC0658">
        <w:rPr>
          <w:sz w:val="28"/>
        </w:rPr>
        <w:t xml:space="preserve"> </w:t>
      </w:r>
      <w:proofErr w:type="spellStart"/>
      <w:r w:rsidRPr="00AC0658">
        <w:rPr>
          <w:sz w:val="28"/>
        </w:rPr>
        <w:t>хәлләрдән</w:t>
      </w:r>
      <w:proofErr w:type="spellEnd"/>
      <w:r w:rsidRPr="00AC0658">
        <w:rPr>
          <w:sz w:val="28"/>
        </w:rPr>
        <w:t xml:space="preserve"> </w:t>
      </w:r>
      <w:proofErr w:type="spellStart"/>
      <w:r w:rsidRPr="00AC0658">
        <w:rPr>
          <w:sz w:val="28"/>
        </w:rPr>
        <w:t>яклау</w:t>
      </w:r>
      <w:proofErr w:type="spellEnd"/>
      <w:r w:rsidRPr="00AC0658">
        <w:rPr>
          <w:sz w:val="28"/>
        </w:rPr>
        <w:t xml:space="preserve"> </w:t>
      </w:r>
      <w:proofErr w:type="spellStart"/>
      <w:r w:rsidRPr="00AC0658">
        <w:rPr>
          <w:sz w:val="28"/>
        </w:rPr>
        <w:t>турында</w:t>
      </w:r>
      <w:proofErr w:type="spellEnd"/>
      <w:r w:rsidRPr="00AC0658">
        <w:rPr>
          <w:sz w:val="28"/>
        </w:rPr>
        <w:t xml:space="preserve">», Россия </w:t>
      </w:r>
      <w:proofErr w:type="spellStart"/>
      <w:r w:rsidRPr="00AC0658">
        <w:rPr>
          <w:sz w:val="28"/>
        </w:rPr>
        <w:t>Федерациясе</w:t>
      </w:r>
      <w:proofErr w:type="spellEnd"/>
      <w:r w:rsidRPr="00AC0658">
        <w:rPr>
          <w:sz w:val="28"/>
        </w:rPr>
        <w:t xml:space="preserve"> </w:t>
      </w:r>
      <w:proofErr w:type="spellStart"/>
      <w:r w:rsidRPr="00AC0658">
        <w:rPr>
          <w:sz w:val="28"/>
        </w:rPr>
        <w:t>Гражданнар</w:t>
      </w:r>
      <w:proofErr w:type="spellEnd"/>
      <w:r w:rsidRPr="00AC0658">
        <w:rPr>
          <w:sz w:val="28"/>
        </w:rPr>
        <w:t xml:space="preserve"> </w:t>
      </w:r>
      <w:proofErr w:type="spellStart"/>
      <w:r w:rsidRPr="00AC0658">
        <w:rPr>
          <w:sz w:val="28"/>
        </w:rPr>
        <w:t>оборонасы</w:t>
      </w:r>
      <w:proofErr w:type="spellEnd"/>
      <w:r w:rsidRPr="00AC0658">
        <w:rPr>
          <w:sz w:val="28"/>
        </w:rPr>
        <w:t xml:space="preserve">, </w:t>
      </w:r>
      <w:proofErr w:type="spellStart"/>
      <w:r w:rsidRPr="00AC0658">
        <w:rPr>
          <w:sz w:val="28"/>
        </w:rPr>
        <w:t>гадәттән</w:t>
      </w:r>
      <w:proofErr w:type="spellEnd"/>
      <w:r w:rsidRPr="00AC0658">
        <w:rPr>
          <w:sz w:val="28"/>
        </w:rPr>
        <w:t xml:space="preserve"> </w:t>
      </w:r>
      <w:proofErr w:type="spellStart"/>
      <w:r w:rsidRPr="00AC0658">
        <w:rPr>
          <w:sz w:val="28"/>
        </w:rPr>
        <w:t>тыш</w:t>
      </w:r>
      <w:proofErr w:type="spellEnd"/>
      <w:r w:rsidRPr="00AC0658">
        <w:rPr>
          <w:sz w:val="28"/>
        </w:rPr>
        <w:t xml:space="preserve"> </w:t>
      </w:r>
      <w:proofErr w:type="spellStart"/>
      <w:r w:rsidRPr="00AC0658">
        <w:rPr>
          <w:sz w:val="28"/>
        </w:rPr>
        <w:t>хәлләр</w:t>
      </w:r>
      <w:proofErr w:type="spellEnd"/>
      <w:r w:rsidRPr="00AC0658">
        <w:rPr>
          <w:sz w:val="28"/>
        </w:rPr>
        <w:t xml:space="preserve"> </w:t>
      </w:r>
      <w:proofErr w:type="spellStart"/>
      <w:r w:rsidRPr="00AC0658">
        <w:rPr>
          <w:sz w:val="28"/>
        </w:rPr>
        <w:t>һәм</w:t>
      </w:r>
      <w:proofErr w:type="spellEnd"/>
      <w:r w:rsidRPr="00AC0658">
        <w:rPr>
          <w:sz w:val="28"/>
        </w:rPr>
        <w:t xml:space="preserve"> </w:t>
      </w:r>
      <w:proofErr w:type="spellStart"/>
      <w:r w:rsidRPr="00AC0658">
        <w:rPr>
          <w:sz w:val="28"/>
        </w:rPr>
        <w:t>табигый</w:t>
      </w:r>
      <w:proofErr w:type="spellEnd"/>
      <w:r w:rsidRPr="00AC0658">
        <w:rPr>
          <w:sz w:val="28"/>
        </w:rPr>
        <w:t xml:space="preserve"> </w:t>
      </w:r>
      <w:proofErr w:type="spellStart"/>
      <w:r w:rsidRPr="00AC0658">
        <w:rPr>
          <w:sz w:val="28"/>
        </w:rPr>
        <w:t>бәла-казалар</w:t>
      </w:r>
      <w:proofErr w:type="spellEnd"/>
      <w:r w:rsidRPr="00AC0658">
        <w:rPr>
          <w:sz w:val="28"/>
        </w:rPr>
        <w:t xml:space="preserve"> </w:t>
      </w:r>
      <w:proofErr w:type="spellStart"/>
      <w:r w:rsidRPr="00AC0658">
        <w:rPr>
          <w:sz w:val="28"/>
        </w:rPr>
        <w:t>нәтиҗәләрен</w:t>
      </w:r>
      <w:proofErr w:type="spellEnd"/>
      <w:r w:rsidRPr="00AC0658">
        <w:rPr>
          <w:sz w:val="28"/>
        </w:rPr>
        <w:t xml:space="preserve"> </w:t>
      </w:r>
      <w:proofErr w:type="spellStart"/>
      <w:r w:rsidRPr="00AC0658">
        <w:rPr>
          <w:sz w:val="28"/>
        </w:rPr>
        <w:t>бетерү</w:t>
      </w:r>
      <w:proofErr w:type="spellEnd"/>
      <w:r w:rsidRPr="00AC0658">
        <w:rPr>
          <w:sz w:val="28"/>
        </w:rPr>
        <w:t xml:space="preserve"> </w:t>
      </w:r>
      <w:proofErr w:type="spellStart"/>
      <w:r w:rsidRPr="00AC0658">
        <w:rPr>
          <w:sz w:val="28"/>
        </w:rPr>
        <w:t>эшләре</w:t>
      </w:r>
      <w:proofErr w:type="spellEnd"/>
      <w:r w:rsidRPr="00AC0658">
        <w:rPr>
          <w:sz w:val="28"/>
        </w:rPr>
        <w:t xml:space="preserve"> </w:t>
      </w:r>
      <w:proofErr w:type="spellStart"/>
      <w:r w:rsidRPr="00AC0658">
        <w:rPr>
          <w:sz w:val="28"/>
        </w:rPr>
        <w:t>буенча</w:t>
      </w:r>
      <w:proofErr w:type="spellEnd"/>
      <w:r w:rsidRPr="00AC0658">
        <w:rPr>
          <w:sz w:val="28"/>
        </w:rPr>
        <w:t xml:space="preserve"> министры </w:t>
      </w:r>
      <w:proofErr w:type="spellStart"/>
      <w:r w:rsidRPr="00AC0658">
        <w:rPr>
          <w:sz w:val="28"/>
        </w:rPr>
        <w:t>тарафыннан</w:t>
      </w:r>
      <w:proofErr w:type="spellEnd"/>
      <w:r w:rsidRPr="00AC0658">
        <w:rPr>
          <w:sz w:val="28"/>
        </w:rPr>
        <w:t xml:space="preserve"> </w:t>
      </w:r>
      <w:proofErr w:type="spellStart"/>
      <w:r w:rsidRPr="00AC0658">
        <w:rPr>
          <w:sz w:val="28"/>
        </w:rPr>
        <w:t>расланган</w:t>
      </w:r>
      <w:proofErr w:type="spellEnd"/>
      <w:r w:rsidRPr="00AC0658">
        <w:rPr>
          <w:sz w:val="28"/>
        </w:rPr>
        <w:t xml:space="preserve"> </w:t>
      </w:r>
      <w:proofErr w:type="spellStart"/>
      <w:r w:rsidRPr="00AC0658">
        <w:rPr>
          <w:sz w:val="28"/>
        </w:rPr>
        <w:t>Гражданнар</w:t>
      </w:r>
      <w:proofErr w:type="spellEnd"/>
      <w:r w:rsidRPr="00AC0658">
        <w:rPr>
          <w:sz w:val="28"/>
        </w:rPr>
        <w:t xml:space="preserve"> </w:t>
      </w:r>
      <w:proofErr w:type="spellStart"/>
      <w:r w:rsidRPr="00AC0658">
        <w:rPr>
          <w:sz w:val="28"/>
        </w:rPr>
        <w:t>оборонасы</w:t>
      </w:r>
      <w:proofErr w:type="spellEnd"/>
      <w:r w:rsidRPr="00AC0658">
        <w:rPr>
          <w:sz w:val="28"/>
        </w:rPr>
        <w:t xml:space="preserve"> </w:t>
      </w:r>
      <w:proofErr w:type="spellStart"/>
      <w:r w:rsidRPr="00AC0658">
        <w:rPr>
          <w:sz w:val="28"/>
        </w:rPr>
        <w:t>һәм</w:t>
      </w:r>
      <w:proofErr w:type="spellEnd"/>
      <w:r w:rsidRPr="00AC0658">
        <w:rPr>
          <w:sz w:val="28"/>
        </w:rPr>
        <w:t xml:space="preserve"> </w:t>
      </w:r>
      <w:proofErr w:type="spellStart"/>
      <w:r w:rsidRPr="00AC0658">
        <w:rPr>
          <w:sz w:val="28"/>
        </w:rPr>
        <w:t>табигый</w:t>
      </w:r>
      <w:proofErr w:type="spellEnd"/>
      <w:r w:rsidRPr="00AC0658">
        <w:rPr>
          <w:sz w:val="28"/>
        </w:rPr>
        <w:t xml:space="preserve"> </w:t>
      </w:r>
      <w:proofErr w:type="spellStart"/>
      <w:r w:rsidRPr="00AC0658">
        <w:rPr>
          <w:sz w:val="28"/>
        </w:rPr>
        <w:t>һәм</w:t>
      </w:r>
      <w:proofErr w:type="spellEnd"/>
      <w:r w:rsidRPr="00AC0658">
        <w:rPr>
          <w:sz w:val="28"/>
        </w:rPr>
        <w:t xml:space="preserve"> </w:t>
      </w:r>
      <w:proofErr w:type="spellStart"/>
      <w:r w:rsidRPr="00AC0658">
        <w:rPr>
          <w:sz w:val="28"/>
        </w:rPr>
        <w:t>техноген</w:t>
      </w:r>
      <w:proofErr w:type="spellEnd"/>
      <w:r w:rsidRPr="00AC0658">
        <w:rPr>
          <w:sz w:val="28"/>
        </w:rPr>
        <w:t xml:space="preserve"> </w:t>
      </w:r>
      <w:proofErr w:type="spellStart"/>
      <w:r w:rsidRPr="00AC0658">
        <w:rPr>
          <w:sz w:val="28"/>
        </w:rPr>
        <w:t>характердагы</w:t>
      </w:r>
      <w:proofErr w:type="spellEnd"/>
      <w:r w:rsidRPr="00AC0658">
        <w:rPr>
          <w:sz w:val="28"/>
        </w:rPr>
        <w:t xml:space="preserve"> </w:t>
      </w:r>
      <w:proofErr w:type="spellStart"/>
      <w:r w:rsidRPr="00AC0658">
        <w:rPr>
          <w:sz w:val="28"/>
        </w:rPr>
        <w:t>гадәттән</w:t>
      </w:r>
      <w:proofErr w:type="spellEnd"/>
      <w:r w:rsidRPr="00AC0658">
        <w:rPr>
          <w:sz w:val="28"/>
        </w:rPr>
        <w:t xml:space="preserve"> </w:t>
      </w:r>
      <w:proofErr w:type="spellStart"/>
      <w:r w:rsidRPr="00AC0658">
        <w:rPr>
          <w:sz w:val="28"/>
        </w:rPr>
        <w:t>тыш</w:t>
      </w:r>
      <w:proofErr w:type="spellEnd"/>
      <w:r w:rsidRPr="00AC0658">
        <w:rPr>
          <w:sz w:val="28"/>
        </w:rPr>
        <w:t xml:space="preserve"> </w:t>
      </w:r>
      <w:proofErr w:type="spellStart"/>
      <w:r w:rsidRPr="00AC0658">
        <w:rPr>
          <w:sz w:val="28"/>
        </w:rPr>
        <w:t>хәлләрдән</w:t>
      </w:r>
      <w:proofErr w:type="spellEnd"/>
      <w:r w:rsidRPr="00AC0658">
        <w:rPr>
          <w:sz w:val="28"/>
        </w:rPr>
        <w:t xml:space="preserve"> </w:t>
      </w:r>
      <w:proofErr w:type="spellStart"/>
      <w:r w:rsidRPr="00AC0658">
        <w:rPr>
          <w:sz w:val="28"/>
        </w:rPr>
        <w:t>яклау</w:t>
      </w:r>
      <w:proofErr w:type="spellEnd"/>
      <w:r w:rsidRPr="00AC0658">
        <w:rPr>
          <w:sz w:val="28"/>
        </w:rPr>
        <w:t xml:space="preserve"> </w:t>
      </w:r>
      <w:proofErr w:type="spellStart"/>
      <w:r w:rsidRPr="00AC0658">
        <w:rPr>
          <w:sz w:val="28"/>
        </w:rPr>
        <w:t>өлкәсендә</w:t>
      </w:r>
      <w:proofErr w:type="spellEnd"/>
      <w:r w:rsidRPr="00AC0658">
        <w:rPr>
          <w:sz w:val="28"/>
        </w:rPr>
        <w:t xml:space="preserve"> </w:t>
      </w:r>
      <w:proofErr w:type="spellStart"/>
      <w:r w:rsidRPr="00AC0658">
        <w:rPr>
          <w:sz w:val="28"/>
        </w:rPr>
        <w:t>эшләүче</w:t>
      </w:r>
      <w:proofErr w:type="spellEnd"/>
      <w:r w:rsidRPr="00AC0658">
        <w:rPr>
          <w:sz w:val="28"/>
        </w:rPr>
        <w:t xml:space="preserve"> </w:t>
      </w:r>
      <w:proofErr w:type="spellStart"/>
      <w:r w:rsidRPr="00AC0658">
        <w:rPr>
          <w:sz w:val="28"/>
        </w:rPr>
        <w:t>халыкны</w:t>
      </w:r>
      <w:proofErr w:type="spellEnd"/>
      <w:r w:rsidRPr="00AC0658">
        <w:rPr>
          <w:sz w:val="28"/>
        </w:rPr>
        <w:t xml:space="preserve"> </w:t>
      </w:r>
      <w:proofErr w:type="spellStart"/>
      <w:r w:rsidRPr="00AC0658">
        <w:rPr>
          <w:sz w:val="28"/>
        </w:rPr>
        <w:t>укыту</w:t>
      </w:r>
      <w:proofErr w:type="spellEnd"/>
      <w:r w:rsidRPr="00AC0658">
        <w:rPr>
          <w:sz w:val="28"/>
        </w:rPr>
        <w:t xml:space="preserve"> </w:t>
      </w:r>
      <w:proofErr w:type="spellStart"/>
      <w:r w:rsidRPr="00AC0658">
        <w:rPr>
          <w:sz w:val="28"/>
        </w:rPr>
        <w:t>программасы</w:t>
      </w:r>
      <w:proofErr w:type="spellEnd"/>
      <w:r w:rsidRPr="00AC0658">
        <w:rPr>
          <w:sz w:val="28"/>
        </w:rPr>
        <w:t xml:space="preserve">, </w:t>
      </w:r>
      <w:proofErr w:type="spellStart"/>
      <w:r w:rsidRPr="00AC0658">
        <w:rPr>
          <w:sz w:val="28"/>
        </w:rPr>
        <w:t>әзерләүне</w:t>
      </w:r>
      <w:proofErr w:type="spellEnd"/>
      <w:r w:rsidRPr="00AC0658">
        <w:rPr>
          <w:sz w:val="28"/>
        </w:rPr>
        <w:t xml:space="preserve"> </w:t>
      </w:r>
      <w:proofErr w:type="spellStart"/>
      <w:r w:rsidRPr="00AC0658">
        <w:rPr>
          <w:sz w:val="28"/>
        </w:rPr>
        <w:t>һәм</w:t>
      </w:r>
      <w:proofErr w:type="spellEnd"/>
      <w:r w:rsidRPr="00AC0658">
        <w:rPr>
          <w:sz w:val="28"/>
        </w:rPr>
        <w:t xml:space="preserve"> </w:t>
      </w:r>
      <w:proofErr w:type="spellStart"/>
      <w:r w:rsidRPr="00AC0658">
        <w:rPr>
          <w:sz w:val="28"/>
        </w:rPr>
        <w:t>укытуны</w:t>
      </w:r>
      <w:proofErr w:type="spellEnd"/>
      <w:r w:rsidRPr="00AC0658">
        <w:rPr>
          <w:sz w:val="28"/>
        </w:rPr>
        <w:t xml:space="preserve"> </w:t>
      </w:r>
      <w:proofErr w:type="spellStart"/>
      <w:r w:rsidRPr="00AC0658">
        <w:rPr>
          <w:sz w:val="28"/>
        </w:rPr>
        <w:t>камилләштерү</w:t>
      </w:r>
      <w:proofErr w:type="spellEnd"/>
      <w:r w:rsidRPr="00AC0658">
        <w:rPr>
          <w:sz w:val="28"/>
        </w:rPr>
        <w:t xml:space="preserve"> </w:t>
      </w:r>
      <w:proofErr w:type="spellStart"/>
      <w:r w:rsidRPr="00AC0658">
        <w:rPr>
          <w:sz w:val="28"/>
        </w:rPr>
        <w:t>максатларында</w:t>
      </w:r>
      <w:proofErr w:type="spellEnd"/>
      <w:r w:rsidRPr="00AC0658">
        <w:rPr>
          <w:sz w:val="28"/>
        </w:rPr>
        <w:t xml:space="preserve"> </w:t>
      </w:r>
      <w:proofErr w:type="spellStart"/>
      <w:r w:rsidRPr="00AC0658">
        <w:rPr>
          <w:sz w:val="28"/>
        </w:rPr>
        <w:t>карар</w:t>
      </w:r>
      <w:proofErr w:type="spellEnd"/>
      <w:r w:rsidRPr="00AC0658">
        <w:rPr>
          <w:sz w:val="28"/>
        </w:rPr>
        <w:t xml:space="preserve"> </w:t>
      </w:r>
      <w:proofErr w:type="spellStart"/>
      <w:r w:rsidRPr="00AC0658">
        <w:rPr>
          <w:sz w:val="28"/>
        </w:rPr>
        <w:t>бирәм</w:t>
      </w:r>
      <w:proofErr w:type="spellEnd"/>
      <w:r w:rsidRPr="00AC0658">
        <w:rPr>
          <w:sz w:val="28"/>
        </w:rPr>
        <w:t>:</w:t>
      </w:r>
    </w:p>
    <w:p w:rsidR="00D0215B" w:rsidRDefault="00D0215B" w:rsidP="00CE2711">
      <w:pPr>
        <w:ind w:firstLine="560"/>
        <w:jc w:val="both"/>
        <w:rPr>
          <w:sz w:val="28"/>
        </w:rPr>
      </w:pPr>
      <w:r w:rsidRPr="00D0215B">
        <w:rPr>
          <w:sz w:val="28"/>
        </w:rPr>
        <w:t xml:space="preserve">1. </w:t>
      </w:r>
      <w:proofErr w:type="spellStart"/>
      <w:r w:rsidR="00322420">
        <w:rPr>
          <w:sz w:val="28"/>
        </w:rPr>
        <w:t>Зур</w:t>
      </w:r>
      <w:proofErr w:type="spellEnd"/>
      <w:r w:rsidR="00322420">
        <w:rPr>
          <w:sz w:val="28"/>
        </w:rPr>
        <w:t xml:space="preserve"> </w:t>
      </w:r>
      <w:proofErr w:type="spellStart"/>
      <w:r w:rsidR="00322420">
        <w:rPr>
          <w:sz w:val="28"/>
        </w:rPr>
        <w:t>Чынлы</w:t>
      </w:r>
      <w:proofErr w:type="spellEnd"/>
      <w:r w:rsidRPr="00D0215B">
        <w:rPr>
          <w:sz w:val="28"/>
        </w:rPr>
        <w:t xml:space="preserve"> </w:t>
      </w:r>
      <w:proofErr w:type="spellStart"/>
      <w:r w:rsidRPr="00D0215B">
        <w:rPr>
          <w:sz w:val="28"/>
        </w:rPr>
        <w:t>авыл</w:t>
      </w:r>
      <w:proofErr w:type="spellEnd"/>
      <w:r w:rsidRPr="00D0215B">
        <w:rPr>
          <w:sz w:val="28"/>
        </w:rPr>
        <w:t xml:space="preserve"> </w:t>
      </w:r>
      <w:proofErr w:type="spellStart"/>
      <w:r w:rsidRPr="00D0215B">
        <w:rPr>
          <w:sz w:val="28"/>
        </w:rPr>
        <w:t>җирлеге</w:t>
      </w:r>
      <w:proofErr w:type="spellEnd"/>
      <w:r w:rsidRPr="00D0215B">
        <w:rPr>
          <w:sz w:val="28"/>
        </w:rPr>
        <w:t xml:space="preserve"> </w:t>
      </w:r>
      <w:proofErr w:type="spellStart"/>
      <w:r w:rsidRPr="00D0215B">
        <w:rPr>
          <w:sz w:val="28"/>
        </w:rPr>
        <w:t>халкын</w:t>
      </w:r>
      <w:proofErr w:type="spellEnd"/>
      <w:r w:rsidRPr="00D0215B">
        <w:rPr>
          <w:sz w:val="28"/>
        </w:rPr>
        <w:t xml:space="preserve"> </w:t>
      </w:r>
      <w:proofErr w:type="spellStart"/>
      <w:r w:rsidRPr="00D0215B">
        <w:rPr>
          <w:sz w:val="28"/>
        </w:rPr>
        <w:t>тыныч</w:t>
      </w:r>
      <w:proofErr w:type="spellEnd"/>
      <w:r w:rsidRPr="00D0215B">
        <w:rPr>
          <w:sz w:val="28"/>
        </w:rPr>
        <w:t xml:space="preserve"> </w:t>
      </w:r>
      <w:proofErr w:type="spellStart"/>
      <w:r w:rsidRPr="00D0215B">
        <w:rPr>
          <w:sz w:val="28"/>
        </w:rPr>
        <w:t>һәм</w:t>
      </w:r>
      <w:proofErr w:type="spellEnd"/>
      <w:r w:rsidRPr="00D0215B">
        <w:rPr>
          <w:sz w:val="28"/>
        </w:rPr>
        <w:t xml:space="preserve"> </w:t>
      </w:r>
      <w:proofErr w:type="spellStart"/>
      <w:r w:rsidRPr="00D0215B">
        <w:rPr>
          <w:sz w:val="28"/>
        </w:rPr>
        <w:t>сугыш</w:t>
      </w:r>
      <w:proofErr w:type="spellEnd"/>
      <w:r w:rsidRPr="00D0215B">
        <w:rPr>
          <w:sz w:val="28"/>
        </w:rPr>
        <w:t xml:space="preserve"> </w:t>
      </w:r>
      <w:proofErr w:type="spellStart"/>
      <w:r w:rsidRPr="00D0215B">
        <w:rPr>
          <w:sz w:val="28"/>
        </w:rPr>
        <w:t>чорыннан</w:t>
      </w:r>
      <w:proofErr w:type="spellEnd"/>
      <w:r w:rsidRPr="00D0215B">
        <w:rPr>
          <w:sz w:val="28"/>
        </w:rPr>
        <w:t xml:space="preserve"> </w:t>
      </w:r>
      <w:proofErr w:type="spellStart"/>
      <w:r w:rsidRPr="00D0215B">
        <w:rPr>
          <w:sz w:val="28"/>
        </w:rPr>
        <w:t>саклану</w:t>
      </w:r>
      <w:proofErr w:type="spellEnd"/>
      <w:r w:rsidRPr="00D0215B">
        <w:rPr>
          <w:sz w:val="28"/>
        </w:rPr>
        <w:t xml:space="preserve"> </w:t>
      </w:r>
      <w:proofErr w:type="spellStart"/>
      <w:r w:rsidRPr="00D0215B">
        <w:rPr>
          <w:sz w:val="28"/>
        </w:rPr>
        <w:t>ысулларына</w:t>
      </w:r>
      <w:proofErr w:type="spellEnd"/>
      <w:r w:rsidRPr="00D0215B">
        <w:rPr>
          <w:sz w:val="28"/>
        </w:rPr>
        <w:t xml:space="preserve"> </w:t>
      </w:r>
      <w:proofErr w:type="spellStart"/>
      <w:r w:rsidRPr="00D0215B">
        <w:rPr>
          <w:sz w:val="28"/>
        </w:rPr>
        <w:t>әзерләү</w:t>
      </w:r>
      <w:proofErr w:type="spellEnd"/>
      <w:r w:rsidRPr="00D0215B">
        <w:rPr>
          <w:sz w:val="28"/>
        </w:rPr>
        <w:t xml:space="preserve"> </w:t>
      </w:r>
      <w:proofErr w:type="spellStart"/>
      <w:r w:rsidRPr="00D0215B">
        <w:rPr>
          <w:sz w:val="28"/>
        </w:rPr>
        <w:t>һәм</w:t>
      </w:r>
      <w:proofErr w:type="spellEnd"/>
      <w:r w:rsidRPr="00D0215B">
        <w:rPr>
          <w:sz w:val="28"/>
        </w:rPr>
        <w:t xml:space="preserve"> </w:t>
      </w:r>
      <w:proofErr w:type="spellStart"/>
      <w:r w:rsidRPr="00D0215B">
        <w:rPr>
          <w:sz w:val="28"/>
        </w:rPr>
        <w:t>өйрәтү</w:t>
      </w:r>
      <w:proofErr w:type="spellEnd"/>
      <w:r w:rsidRPr="00D0215B">
        <w:rPr>
          <w:sz w:val="28"/>
        </w:rPr>
        <w:t xml:space="preserve"> </w:t>
      </w:r>
      <w:proofErr w:type="spellStart"/>
      <w:r w:rsidRPr="00D0215B">
        <w:rPr>
          <w:sz w:val="28"/>
        </w:rPr>
        <w:t>турында</w:t>
      </w:r>
      <w:proofErr w:type="spellEnd"/>
      <w:r w:rsidRPr="00D0215B">
        <w:rPr>
          <w:sz w:val="28"/>
        </w:rPr>
        <w:t xml:space="preserve"> </w:t>
      </w:r>
      <w:proofErr w:type="spellStart"/>
      <w:r w:rsidRPr="00D0215B">
        <w:rPr>
          <w:sz w:val="28"/>
        </w:rPr>
        <w:t>Нигезләмә</w:t>
      </w:r>
      <w:proofErr w:type="spellEnd"/>
      <w:r w:rsidRPr="00D0215B">
        <w:rPr>
          <w:sz w:val="28"/>
        </w:rPr>
        <w:t xml:space="preserve"> (</w:t>
      </w:r>
      <w:proofErr w:type="spellStart"/>
      <w:r w:rsidRPr="00D0215B">
        <w:rPr>
          <w:sz w:val="28"/>
        </w:rPr>
        <w:t>кушымта</w:t>
      </w:r>
      <w:proofErr w:type="spellEnd"/>
      <w:r w:rsidRPr="00D0215B">
        <w:rPr>
          <w:sz w:val="28"/>
        </w:rPr>
        <w:t xml:space="preserve">) </w:t>
      </w:r>
      <w:proofErr w:type="spellStart"/>
      <w:r w:rsidRPr="00D0215B">
        <w:rPr>
          <w:sz w:val="28"/>
        </w:rPr>
        <w:t>расларга</w:t>
      </w:r>
      <w:proofErr w:type="spellEnd"/>
      <w:r w:rsidRPr="00D0215B">
        <w:rPr>
          <w:sz w:val="28"/>
        </w:rPr>
        <w:t>.</w:t>
      </w:r>
    </w:p>
    <w:p w:rsidR="004908CD" w:rsidRDefault="00CE2711" w:rsidP="00CE2711">
      <w:pPr>
        <w:ind w:firstLine="560"/>
        <w:jc w:val="both"/>
        <w:rPr>
          <w:sz w:val="28"/>
        </w:rPr>
      </w:pPr>
      <w:r w:rsidRPr="00244AB2">
        <w:rPr>
          <w:sz w:val="28"/>
        </w:rPr>
        <w:t xml:space="preserve">2. </w:t>
      </w:r>
      <w:proofErr w:type="spellStart"/>
      <w:r w:rsidR="004908CD" w:rsidRPr="004908CD">
        <w:rPr>
          <w:sz w:val="28"/>
        </w:rPr>
        <w:t>Гражданнар</w:t>
      </w:r>
      <w:proofErr w:type="spellEnd"/>
      <w:r w:rsidR="004908CD" w:rsidRPr="004908CD">
        <w:rPr>
          <w:sz w:val="28"/>
        </w:rPr>
        <w:t xml:space="preserve"> </w:t>
      </w:r>
      <w:proofErr w:type="spellStart"/>
      <w:r w:rsidR="004908CD" w:rsidRPr="004908CD">
        <w:rPr>
          <w:sz w:val="28"/>
        </w:rPr>
        <w:t>оборонасы</w:t>
      </w:r>
      <w:proofErr w:type="spellEnd"/>
      <w:r w:rsidR="004908CD" w:rsidRPr="004908CD">
        <w:rPr>
          <w:sz w:val="28"/>
        </w:rPr>
        <w:t xml:space="preserve"> </w:t>
      </w:r>
      <w:proofErr w:type="spellStart"/>
      <w:r w:rsidR="004908CD" w:rsidRPr="004908CD">
        <w:rPr>
          <w:sz w:val="28"/>
        </w:rPr>
        <w:t>һәм</w:t>
      </w:r>
      <w:proofErr w:type="spellEnd"/>
      <w:r w:rsidR="004908CD" w:rsidRPr="004908CD">
        <w:rPr>
          <w:sz w:val="28"/>
        </w:rPr>
        <w:t xml:space="preserve"> </w:t>
      </w:r>
      <w:proofErr w:type="spellStart"/>
      <w:r w:rsidR="004908CD" w:rsidRPr="004908CD">
        <w:rPr>
          <w:sz w:val="28"/>
        </w:rPr>
        <w:t>халыкны</w:t>
      </w:r>
      <w:proofErr w:type="spellEnd"/>
      <w:r w:rsidR="004908CD" w:rsidRPr="004908CD">
        <w:rPr>
          <w:sz w:val="28"/>
        </w:rPr>
        <w:t xml:space="preserve"> </w:t>
      </w:r>
      <w:proofErr w:type="spellStart"/>
      <w:r w:rsidR="004908CD" w:rsidRPr="004908CD">
        <w:rPr>
          <w:sz w:val="28"/>
        </w:rPr>
        <w:t>гадәттән</w:t>
      </w:r>
      <w:proofErr w:type="spellEnd"/>
      <w:r w:rsidR="004908CD" w:rsidRPr="004908CD">
        <w:rPr>
          <w:sz w:val="28"/>
        </w:rPr>
        <w:t xml:space="preserve"> </w:t>
      </w:r>
      <w:proofErr w:type="spellStart"/>
      <w:r w:rsidR="004908CD" w:rsidRPr="004908CD">
        <w:rPr>
          <w:sz w:val="28"/>
        </w:rPr>
        <w:t>тыш</w:t>
      </w:r>
      <w:proofErr w:type="spellEnd"/>
      <w:r w:rsidR="004908CD" w:rsidRPr="004908CD">
        <w:rPr>
          <w:sz w:val="28"/>
        </w:rPr>
        <w:t xml:space="preserve"> </w:t>
      </w:r>
      <w:proofErr w:type="spellStart"/>
      <w:r w:rsidR="004908CD" w:rsidRPr="004908CD">
        <w:rPr>
          <w:sz w:val="28"/>
        </w:rPr>
        <w:t>хәлләрдән</w:t>
      </w:r>
      <w:proofErr w:type="spellEnd"/>
      <w:r w:rsidR="004908CD" w:rsidRPr="004908CD">
        <w:rPr>
          <w:sz w:val="28"/>
        </w:rPr>
        <w:t xml:space="preserve"> </w:t>
      </w:r>
      <w:proofErr w:type="spellStart"/>
      <w:r w:rsidR="004908CD" w:rsidRPr="004908CD">
        <w:rPr>
          <w:sz w:val="28"/>
        </w:rPr>
        <w:t>яклау</w:t>
      </w:r>
      <w:proofErr w:type="spellEnd"/>
      <w:r w:rsidR="004908CD" w:rsidRPr="004908CD">
        <w:rPr>
          <w:sz w:val="28"/>
        </w:rPr>
        <w:t xml:space="preserve"> </w:t>
      </w:r>
      <w:proofErr w:type="spellStart"/>
      <w:r w:rsidR="004908CD" w:rsidRPr="004908CD">
        <w:rPr>
          <w:sz w:val="28"/>
        </w:rPr>
        <w:t>өлкәсендә</w:t>
      </w:r>
      <w:proofErr w:type="spellEnd"/>
      <w:r w:rsidR="004908CD" w:rsidRPr="004908CD">
        <w:rPr>
          <w:sz w:val="28"/>
        </w:rPr>
        <w:t xml:space="preserve"> </w:t>
      </w:r>
      <w:proofErr w:type="spellStart"/>
      <w:r w:rsidR="004908CD" w:rsidRPr="004908CD">
        <w:rPr>
          <w:sz w:val="28"/>
        </w:rPr>
        <w:t>халыкны</w:t>
      </w:r>
      <w:proofErr w:type="spellEnd"/>
      <w:r w:rsidR="004908CD" w:rsidRPr="004908CD">
        <w:rPr>
          <w:sz w:val="28"/>
        </w:rPr>
        <w:t xml:space="preserve"> </w:t>
      </w:r>
      <w:proofErr w:type="spellStart"/>
      <w:r w:rsidR="004908CD" w:rsidRPr="004908CD">
        <w:rPr>
          <w:sz w:val="28"/>
        </w:rPr>
        <w:t>әзерләүнең</w:t>
      </w:r>
      <w:proofErr w:type="spellEnd"/>
      <w:r w:rsidR="004908CD" w:rsidRPr="004908CD">
        <w:rPr>
          <w:sz w:val="28"/>
        </w:rPr>
        <w:t xml:space="preserve"> </w:t>
      </w:r>
      <w:proofErr w:type="spellStart"/>
      <w:r w:rsidR="004908CD" w:rsidRPr="004908CD">
        <w:rPr>
          <w:sz w:val="28"/>
        </w:rPr>
        <w:t>бердәм</w:t>
      </w:r>
      <w:proofErr w:type="spellEnd"/>
      <w:r w:rsidR="004908CD" w:rsidRPr="004908CD">
        <w:rPr>
          <w:sz w:val="28"/>
        </w:rPr>
        <w:t xml:space="preserve"> </w:t>
      </w:r>
      <w:proofErr w:type="spellStart"/>
      <w:r w:rsidR="004908CD" w:rsidRPr="004908CD">
        <w:rPr>
          <w:sz w:val="28"/>
        </w:rPr>
        <w:t>системасы</w:t>
      </w:r>
      <w:proofErr w:type="spellEnd"/>
      <w:r w:rsidR="004908CD" w:rsidRPr="004908CD">
        <w:rPr>
          <w:sz w:val="28"/>
        </w:rPr>
        <w:t xml:space="preserve"> </w:t>
      </w:r>
      <w:proofErr w:type="spellStart"/>
      <w:r w:rsidR="004908CD" w:rsidRPr="004908CD">
        <w:rPr>
          <w:sz w:val="28"/>
        </w:rPr>
        <w:t>кысаларында</w:t>
      </w:r>
      <w:proofErr w:type="spellEnd"/>
      <w:r w:rsidR="004908CD" w:rsidRPr="004908CD">
        <w:rPr>
          <w:sz w:val="28"/>
        </w:rPr>
        <w:t xml:space="preserve"> (</w:t>
      </w:r>
      <w:proofErr w:type="spellStart"/>
      <w:r w:rsidR="004908CD" w:rsidRPr="004908CD">
        <w:rPr>
          <w:sz w:val="28"/>
        </w:rPr>
        <w:t>алга</w:t>
      </w:r>
      <w:proofErr w:type="spellEnd"/>
      <w:r w:rsidR="004908CD" w:rsidRPr="004908CD">
        <w:rPr>
          <w:sz w:val="28"/>
        </w:rPr>
        <w:t xml:space="preserve"> </w:t>
      </w:r>
      <w:proofErr w:type="spellStart"/>
      <w:r w:rsidR="004908CD" w:rsidRPr="004908CD">
        <w:rPr>
          <w:sz w:val="28"/>
        </w:rPr>
        <w:t>таба</w:t>
      </w:r>
      <w:proofErr w:type="spellEnd"/>
      <w:r w:rsidR="004908CD" w:rsidRPr="004908CD">
        <w:rPr>
          <w:sz w:val="28"/>
        </w:rPr>
        <w:t xml:space="preserve"> – </w:t>
      </w:r>
      <w:proofErr w:type="spellStart"/>
      <w:r w:rsidR="004908CD" w:rsidRPr="004908CD">
        <w:rPr>
          <w:sz w:val="28"/>
        </w:rPr>
        <w:t>гадәттән</w:t>
      </w:r>
      <w:proofErr w:type="spellEnd"/>
      <w:r w:rsidR="004908CD" w:rsidRPr="004908CD">
        <w:rPr>
          <w:sz w:val="28"/>
        </w:rPr>
        <w:t xml:space="preserve"> </w:t>
      </w:r>
      <w:proofErr w:type="spellStart"/>
      <w:r w:rsidR="004908CD" w:rsidRPr="004908CD">
        <w:rPr>
          <w:sz w:val="28"/>
        </w:rPr>
        <w:t>тыш</w:t>
      </w:r>
      <w:proofErr w:type="spellEnd"/>
      <w:r w:rsidR="004908CD" w:rsidRPr="004908CD">
        <w:rPr>
          <w:sz w:val="28"/>
        </w:rPr>
        <w:t xml:space="preserve"> </w:t>
      </w:r>
      <w:proofErr w:type="spellStart"/>
      <w:r w:rsidR="004908CD" w:rsidRPr="004908CD">
        <w:rPr>
          <w:sz w:val="28"/>
        </w:rPr>
        <w:t>хәлләрдән</w:t>
      </w:r>
      <w:proofErr w:type="spellEnd"/>
      <w:r w:rsidR="004908CD" w:rsidRPr="004908CD">
        <w:rPr>
          <w:sz w:val="28"/>
        </w:rPr>
        <w:t xml:space="preserve">) </w:t>
      </w:r>
      <w:proofErr w:type="spellStart"/>
      <w:r w:rsidR="004908CD" w:rsidRPr="004908CD">
        <w:rPr>
          <w:sz w:val="28"/>
        </w:rPr>
        <w:t>тиешле</w:t>
      </w:r>
      <w:proofErr w:type="spellEnd"/>
      <w:r w:rsidR="004908CD" w:rsidRPr="004908CD">
        <w:rPr>
          <w:sz w:val="28"/>
        </w:rPr>
        <w:t xml:space="preserve"> </w:t>
      </w:r>
      <w:proofErr w:type="spellStart"/>
      <w:r w:rsidR="004908CD" w:rsidRPr="004908CD">
        <w:rPr>
          <w:sz w:val="28"/>
        </w:rPr>
        <w:t>төркемнәр</w:t>
      </w:r>
      <w:proofErr w:type="spellEnd"/>
      <w:r w:rsidR="004908CD" w:rsidRPr="004908CD">
        <w:rPr>
          <w:sz w:val="28"/>
        </w:rPr>
        <w:t xml:space="preserve"> </w:t>
      </w:r>
      <w:proofErr w:type="spellStart"/>
      <w:r w:rsidR="004908CD" w:rsidRPr="004908CD">
        <w:rPr>
          <w:sz w:val="28"/>
        </w:rPr>
        <w:t>буенча</w:t>
      </w:r>
      <w:proofErr w:type="spellEnd"/>
      <w:r w:rsidR="004908CD" w:rsidRPr="004908CD">
        <w:rPr>
          <w:sz w:val="28"/>
        </w:rPr>
        <w:t xml:space="preserve"> (</w:t>
      </w:r>
      <w:proofErr w:type="spellStart"/>
      <w:r w:rsidR="004908CD" w:rsidRPr="004908CD">
        <w:rPr>
          <w:sz w:val="28"/>
        </w:rPr>
        <w:t>шул</w:t>
      </w:r>
      <w:proofErr w:type="spellEnd"/>
      <w:r w:rsidR="004908CD" w:rsidRPr="004908CD">
        <w:rPr>
          <w:sz w:val="28"/>
        </w:rPr>
        <w:t xml:space="preserve"> </w:t>
      </w:r>
      <w:proofErr w:type="spellStart"/>
      <w:r w:rsidR="004908CD" w:rsidRPr="004908CD">
        <w:rPr>
          <w:sz w:val="28"/>
        </w:rPr>
        <w:t>исәптән</w:t>
      </w:r>
      <w:proofErr w:type="spellEnd"/>
      <w:r w:rsidR="004908CD" w:rsidRPr="004908CD">
        <w:rPr>
          <w:sz w:val="28"/>
        </w:rPr>
        <w:t xml:space="preserve"> </w:t>
      </w:r>
      <w:proofErr w:type="spellStart"/>
      <w:r w:rsidR="004908CD" w:rsidRPr="004908CD">
        <w:rPr>
          <w:sz w:val="28"/>
        </w:rPr>
        <w:t>белем</w:t>
      </w:r>
      <w:proofErr w:type="spellEnd"/>
      <w:r w:rsidR="004908CD" w:rsidRPr="004908CD">
        <w:rPr>
          <w:sz w:val="28"/>
        </w:rPr>
        <w:t xml:space="preserve"> </w:t>
      </w:r>
      <w:proofErr w:type="spellStart"/>
      <w:r w:rsidR="004908CD" w:rsidRPr="004908CD">
        <w:rPr>
          <w:sz w:val="28"/>
        </w:rPr>
        <w:t>бирү</w:t>
      </w:r>
      <w:proofErr w:type="spellEnd"/>
      <w:r w:rsidR="004908CD" w:rsidRPr="004908CD">
        <w:rPr>
          <w:sz w:val="28"/>
        </w:rPr>
        <w:t xml:space="preserve"> </w:t>
      </w:r>
      <w:proofErr w:type="spellStart"/>
      <w:r w:rsidR="004908CD" w:rsidRPr="004908CD">
        <w:rPr>
          <w:sz w:val="28"/>
        </w:rPr>
        <w:t>учреждениеләрендә</w:t>
      </w:r>
      <w:proofErr w:type="spellEnd"/>
      <w:r w:rsidR="004908CD" w:rsidRPr="004908CD">
        <w:rPr>
          <w:sz w:val="28"/>
        </w:rPr>
        <w:t xml:space="preserve">), </w:t>
      </w:r>
      <w:proofErr w:type="spellStart"/>
      <w:r w:rsidR="004908CD" w:rsidRPr="004908CD">
        <w:rPr>
          <w:sz w:val="28"/>
        </w:rPr>
        <w:t>шулай</w:t>
      </w:r>
      <w:proofErr w:type="spellEnd"/>
      <w:r w:rsidR="004908CD" w:rsidRPr="004908CD">
        <w:rPr>
          <w:sz w:val="28"/>
        </w:rPr>
        <w:t xml:space="preserve"> </w:t>
      </w:r>
      <w:proofErr w:type="spellStart"/>
      <w:r w:rsidR="004908CD" w:rsidRPr="004908CD">
        <w:rPr>
          <w:sz w:val="28"/>
        </w:rPr>
        <w:t>ук</w:t>
      </w:r>
      <w:proofErr w:type="spellEnd"/>
      <w:r w:rsidR="004908CD" w:rsidRPr="004908CD">
        <w:rPr>
          <w:sz w:val="28"/>
        </w:rPr>
        <w:t xml:space="preserve"> </w:t>
      </w:r>
      <w:proofErr w:type="spellStart"/>
      <w:r w:rsidR="004908CD" w:rsidRPr="004908CD">
        <w:rPr>
          <w:sz w:val="28"/>
        </w:rPr>
        <w:t>яшәү</w:t>
      </w:r>
      <w:proofErr w:type="spellEnd"/>
      <w:r w:rsidR="004908CD" w:rsidRPr="004908CD">
        <w:rPr>
          <w:sz w:val="28"/>
        </w:rPr>
        <w:t xml:space="preserve"> </w:t>
      </w:r>
      <w:proofErr w:type="spellStart"/>
      <w:r w:rsidR="004908CD" w:rsidRPr="004908CD">
        <w:rPr>
          <w:sz w:val="28"/>
        </w:rPr>
        <w:t>урыны</w:t>
      </w:r>
      <w:proofErr w:type="spellEnd"/>
      <w:r w:rsidR="004908CD" w:rsidRPr="004908CD">
        <w:rPr>
          <w:sz w:val="28"/>
        </w:rPr>
        <w:t xml:space="preserve"> </w:t>
      </w:r>
      <w:proofErr w:type="spellStart"/>
      <w:r w:rsidR="004908CD" w:rsidRPr="004908CD">
        <w:rPr>
          <w:sz w:val="28"/>
        </w:rPr>
        <w:t>буенча</w:t>
      </w:r>
      <w:proofErr w:type="spellEnd"/>
      <w:r w:rsidR="004908CD" w:rsidRPr="004908CD">
        <w:rPr>
          <w:sz w:val="28"/>
        </w:rPr>
        <w:t xml:space="preserve"> </w:t>
      </w:r>
      <w:proofErr w:type="spellStart"/>
      <w:r w:rsidR="004908CD" w:rsidRPr="004908CD">
        <w:rPr>
          <w:sz w:val="28"/>
        </w:rPr>
        <w:t>халыкны</w:t>
      </w:r>
      <w:proofErr w:type="spellEnd"/>
      <w:r w:rsidR="004908CD" w:rsidRPr="004908CD">
        <w:rPr>
          <w:sz w:val="28"/>
        </w:rPr>
        <w:t xml:space="preserve"> </w:t>
      </w:r>
      <w:proofErr w:type="spellStart"/>
      <w:r w:rsidR="004908CD" w:rsidRPr="004908CD">
        <w:rPr>
          <w:sz w:val="28"/>
        </w:rPr>
        <w:t>әзерләүне</w:t>
      </w:r>
      <w:proofErr w:type="spellEnd"/>
      <w:r w:rsidR="004908CD" w:rsidRPr="004908CD">
        <w:rPr>
          <w:sz w:val="28"/>
        </w:rPr>
        <w:t xml:space="preserve"> </w:t>
      </w:r>
      <w:proofErr w:type="spellStart"/>
      <w:r w:rsidR="004908CD" w:rsidRPr="004908CD">
        <w:rPr>
          <w:sz w:val="28"/>
        </w:rPr>
        <w:t>оештырырга</w:t>
      </w:r>
      <w:proofErr w:type="spellEnd"/>
      <w:r w:rsidR="004908CD" w:rsidRPr="004908CD">
        <w:rPr>
          <w:sz w:val="28"/>
        </w:rPr>
        <w:t>.</w:t>
      </w:r>
    </w:p>
    <w:p w:rsidR="004908CD" w:rsidRDefault="00CE2711" w:rsidP="00CE2711">
      <w:pPr>
        <w:ind w:firstLine="560"/>
        <w:jc w:val="both"/>
        <w:rPr>
          <w:sz w:val="28"/>
        </w:rPr>
      </w:pPr>
      <w:r w:rsidRPr="00244AB2">
        <w:rPr>
          <w:sz w:val="28"/>
        </w:rPr>
        <w:lastRenderedPageBreak/>
        <w:t xml:space="preserve">3. </w:t>
      </w:r>
      <w:proofErr w:type="spellStart"/>
      <w:r w:rsidR="004908CD" w:rsidRPr="004908CD">
        <w:rPr>
          <w:sz w:val="28"/>
        </w:rPr>
        <w:t>Авыл</w:t>
      </w:r>
      <w:proofErr w:type="spellEnd"/>
      <w:r w:rsidR="004908CD" w:rsidRPr="004908CD">
        <w:rPr>
          <w:sz w:val="28"/>
        </w:rPr>
        <w:t xml:space="preserve"> </w:t>
      </w:r>
      <w:proofErr w:type="spellStart"/>
      <w:r w:rsidR="004908CD" w:rsidRPr="004908CD">
        <w:rPr>
          <w:sz w:val="28"/>
        </w:rPr>
        <w:t>мәдәният</w:t>
      </w:r>
      <w:proofErr w:type="spellEnd"/>
      <w:r w:rsidR="004908CD" w:rsidRPr="004908CD">
        <w:rPr>
          <w:sz w:val="28"/>
        </w:rPr>
        <w:t xml:space="preserve"> </w:t>
      </w:r>
      <w:proofErr w:type="spellStart"/>
      <w:r w:rsidR="004908CD" w:rsidRPr="004908CD">
        <w:rPr>
          <w:sz w:val="28"/>
        </w:rPr>
        <w:t>йорты</w:t>
      </w:r>
      <w:proofErr w:type="spellEnd"/>
      <w:r w:rsidR="004908CD" w:rsidRPr="004908CD">
        <w:rPr>
          <w:sz w:val="28"/>
        </w:rPr>
        <w:t xml:space="preserve"> </w:t>
      </w:r>
      <w:proofErr w:type="spellStart"/>
      <w:r w:rsidR="004908CD" w:rsidRPr="004908CD">
        <w:rPr>
          <w:sz w:val="28"/>
        </w:rPr>
        <w:t>директорына</w:t>
      </w:r>
      <w:proofErr w:type="spellEnd"/>
      <w:r w:rsidR="004908CD" w:rsidRPr="004908CD">
        <w:rPr>
          <w:sz w:val="28"/>
        </w:rPr>
        <w:t xml:space="preserve">, </w:t>
      </w:r>
      <w:proofErr w:type="spellStart"/>
      <w:r w:rsidR="004908CD" w:rsidRPr="004908CD">
        <w:rPr>
          <w:sz w:val="28"/>
        </w:rPr>
        <w:t>мәктәп</w:t>
      </w:r>
      <w:proofErr w:type="spellEnd"/>
      <w:r w:rsidR="004908CD" w:rsidRPr="004908CD">
        <w:rPr>
          <w:sz w:val="28"/>
        </w:rPr>
        <w:t xml:space="preserve"> </w:t>
      </w:r>
      <w:proofErr w:type="spellStart"/>
      <w:r w:rsidR="004908CD" w:rsidRPr="004908CD">
        <w:rPr>
          <w:sz w:val="28"/>
        </w:rPr>
        <w:t>директорына</w:t>
      </w:r>
      <w:proofErr w:type="spellEnd"/>
      <w:r w:rsidR="004908CD" w:rsidRPr="004908CD">
        <w:rPr>
          <w:sz w:val="28"/>
        </w:rPr>
        <w:t xml:space="preserve"> </w:t>
      </w:r>
      <w:proofErr w:type="spellStart"/>
      <w:r w:rsidR="004908CD" w:rsidRPr="004908CD">
        <w:rPr>
          <w:sz w:val="28"/>
        </w:rPr>
        <w:t>халыкны</w:t>
      </w:r>
      <w:proofErr w:type="spellEnd"/>
      <w:r w:rsidR="004908CD" w:rsidRPr="004908CD">
        <w:rPr>
          <w:sz w:val="28"/>
        </w:rPr>
        <w:t xml:space="preserve"> </w:t>
      </w:r>
      <w:proofErr w:type="spellStart"/>
      <w:r w:rsidR="004908CD" w:rsidRPr="004908CD">
        <w:rPr>
          <w:sz w:val="28"/>
        </w:rPr>
        <w:t>гадәттән</w:t>
      </w:r>
      <w:proofErr w:type="spellEnd"/>
      <w:r w:rsidR="004908CD" w:rsidRPr="004908CD">
        <w:rPr>
          <w:sz w:val="28"/>
        </w:rPr>
        <w:t xml:space="preserve"> </w:t>
      </w:r>
      <w:proofErr w:type="spellStart"/>
      <w:r w:rsidR="004908CD" w:rsidRPr="004908CD">
        <w:rPr>
          <w:sz w:val="28"/>
        </w:rPr>
        <w:t>тыш</w:t>
      </w:r>
      <w:proofErr w:type="spellEnd"/>
      <w:r w:rsidR="004908CD" w:rsidRPr="004908CD">
        <w:rPr>
          <w:sz w:val="28"/>
        </w:rPr>
        <w:t xml:space="preserve"> </w:t>
      </w:r>
      <w:proofErr w:type="spellStart"/>
      <w:r w:rsidR="004908CD" w:rsidRPr="004908CD">
        <w:rPr>
          <w:sz w:val="28"/>
        </w:rPr>
        <w:t>хәлләрдән</w:t>
      </w:r>
      <w:proofErr w:type="spellEnd"/>
      <w:r w:rsidR="004908CD" w:rsidRPr="004908CD">
        <w:rPr>
          <w:sz w:val="28"/>
        </w:rPr>
        <w:t xml:space="preserve"> </w:t>
      </w:r>
      <w:proofErr w:type="spellStart"/>
      <w:r w:rsidR="004908CD" w:rsidRPr="004908CD">
        <w:rPr>
          <w:sz w:val="28"/>
        </w:rPr>
        <w:t>саклау</w:t>
      </w:r>
      <w:proofErr w:type="spellEnd"/>
      <w:r w:rsidR="004908CD" w:rsidRPr="004908CD">
        <w:rPr>
          <w:sz w:val="28"/>
        </w:rPr>
        <w:t xml:space="preserve"> </w:t>
      </w:r>
      <w:proofErr w:type="spellStart"/>
      <w:r w:rsidR="004908CD" w:rsidRPr="004908CD">
        <w:rPr>
          <w:sz w:val="28"/>
        </w:rPr>
        <w:t>өлкәсендә</w:t>
      </w:r>
      <w:proofErr w:type="spellEnd"/>
      <w:r w:rsidR="004908CD" w:rsidRPr="004908CD">
        <w:rPr>
          <w:sz w:val="28"/>
        </w:rPr>
        <w:t xml:space="preserve"> </w:t>
      </w:r>
      <w:proofErr w:type="spellStart"/>
      <w:r w:rsidR="004908CD" w:rsidRPr="004908CD">
        <w:rPr>
          <w:sz w:val="28"/>
        </w:rPr>
        <w:t>белемнәрне</w:t>
      </w:r>
      <w:proofErr w:type="spellEnd"/>
      <w:r w:rsidR="004908CD" w:rsidRPr="004908CD">
        <w:rPr>
          <w:sz w:val="28"/>
        </w:rPr>
        <w:t xml:space="preserve"> </w:t>
      </w:r>
      <w:proofErr w:type="spellStart"/>
      <w:r w:rsidR="004908CD" w:rsidRPr="004908CD">
        <w:rPr>
          <w:sz w:val="28"/>
        </w:rPr>
        <w:t>пропагандалауны</w:t>
      </w:r>
      <w:proofErr w:type="spellEnd"/>
      <w:r w:rsidR="004908CD" w:rsidRPr="004908CD">
        <w:rPr>
          <w:sz w:val="28"/>
        </w:rPr>
        <w:t xml:space="preserve"> </w:t>
      </w:r>
      <w:proofErr w:type="spellStart"/>
      <w:r w:rsidR="004908CD" w:rsidRPr="004908CD">
        <w:rPr>
          <w:sz w:val="28"/>
        </w:rPr>
        <w:t>тәэмин</w:t>
      </w:r>
      <w:proofErr w:type="spellEnd"/>
      <w:r w:rsidR="004908CD" w:rsidRPr="004908CD">
        <w:rPr>
          <w:sz w:val="28"/>
        </w:rPr>
        <w:t xml:space="preserve"> </w:t>
      </w:r>
      <w:proofErr w:type="spellStart"/>
      <w:r w:rsidR="004908CD" w:rsidRPr="004908CD">
        <w:rPr>
          <w:sz w:val="28"/>
        </w:rPr>
        <w:t>итәргә</w:t>
      </w:r>
      <w:proofErr w:type="spellEnd"/>
      <w:r w:rsidR="004908CD" w:rsidRPr="004908CD">
        <w:rPr>
          <w:sz w:val="28"/>
        </w:rPr>
        <w:t xml:space="preserve">, </w:t>
      </w:r>
      <w:proofErr w:type="spellStart"/>
      <w:r w:rsidR="004908CD" w:rsidRPr="004908CD">
        <w:rPr>
          <w:sz w:val="28"/>
        </w:rPr>
        <w:t>шул</w:t>
      </w:r>
      <w:proofErr w:type="spellEnd"/>
      <w:r w:rsidR="004908CD" w:rsidRPr="004908CD">
        <w:rPr>
          <w:sz w:val="28"/>
        </w:rPr>
        <w:t xml:space="preserve"> </w:t>
      </w:r>
      <w:proofErr w:type="spellStart"/>
      <w:r w:rsidR="004908CD" w:rsidRPr="004908CD">
        <w:rPr>
          <w:sz w:val="28"/>
        </w:rPr>
        <w:t>исәптән</w:t>
      </w:r>
      <w:proofErr w:type="spellEnd"/>
      <w:r w:rsidR="004908CD" w:rsidRPr="004908CD">
        <w:rPr>
          <w:sz w:val="28"/>
        </w:rPr>
        <w:t xml:space="preserve"> </w:t>
      </w:r>
      <w:proofErr w:type="spellStart"/>
      <w:r w:rsidR="004908CD" w:rsidRPr="004908CD">
        <w:rPr>
          <w:sz w:val="28"/>
        </w:rPr>
        <w:t>массакүләм</w:t>
      </w:r>
      <w:proofErr w:type="spellEnd"/>
      <w:r w:rsidR="004908CD" w:rsidRPr="004908CD">
        <w:rPr>
          <w:sz w:val="28"/>
        </w:rPr>
        <w:t xml:space="preserve"> </w:t>
      </w:r>
      <w:proofErr w:type="spellStart"/>
      <w:r w:rsidR="004908CD" w:rsidRPr="004908CD">
        <w:rPr>
          <w:sz w:val="28"/>
        </w:rPr>
        <w:t>мәгълүмат</w:t>
      </w:r>
      <w:proofErr w:type="spellEnd"/>
      <w:r w:rsidR="004908CD" w:rsidRPr="004908CD">
        <w:rPr>
          <w:sz w:val="28"/>
        </w:rPr>
        <w:t xml:space="preserve"> </w:t>
      </w:r>
      <w:proofErr w:type="spellStart"/>
      <w:r w:rsidR="004908CD" w:rsidRPr="004908CD">
        <w:rPr>
          <w:sz w:val="28"/>
        </w:rPr>
        <w:t>чаралары</w:t>
      </w:r>
      <w:proofErr w:type="spellEnd"/>
      <w:r w:rsidR="004908CD" w:rsidRPr="004908CD">
        <w:rPr>
          <w:sz w:val="28"/>
        </w:rPr>
        <w:t xml:space="preserve"> </w:t>
      </w:r>
      <w:proofErr w:type="spellStart"/>
      <w:r w:rsidR="004908CD" w:rsidRPr="004908CD">
        <w:rPr>
          <w:sz w:val="28"/>
        </w:rPr>
        <w:t>ярдәмендә</w:t>
      </w:r>
      <w:proofErr w:type="spellEnd"/>
      <w:r w:rsidR="004908CD" w:rsidRPr="004908CD">
        <w:rPr>
          <w:sz w:val="28"/>
        </w:rPr>
        <w:t xml:space="preserve"> </w:t>
      </w:r>
      <w:proofErr w:type="spellStart"/>
      <w:r w:rsidR="004908CD" w:rsidRPr="004908CD">
        <w:rPr>
          <w:sz w:val="28"/>
        </w:rPr>
        <w:t>дә</w:t>
      </w:r>
      <w:proofErr w:type="spellEnd"/>
      <w:r w:rsidR="004908CD" w:rsidRPr="004908CD">
        <w:rPr>
          <w:sz w:val="28"/>
        </w:rPr>
        <w:t>.</w:t>
      </w:r>
    </w:p>
    <w:p w:rsidR="00CE2711" w:rsidRPr="00244AB2" w:rsidRDefault="00CE2711" w:rsidP="00CE2711">
      <w:pPr>
        <w:ind w:firstLine="560"/>
        <w:jc w:val="both"/>
        <w:rPr>
          <w:sz w:val="28"/>
        </w:rPr>
      </w:pPr>
      <w:r w:rsidRPr="00244AB2">
        <w:rPr>
          <w:sz w:val="28"/>
        </w:rPr>
        <w:t>4.</w:t>
      </w:r>
      <w:r w:rsidR="004908CD" w:rsidRPr="004908CD">
        <w:t xml:space="preserve"> </w:t>
      </w:r>
      <w:r w:rsidR="004908CD" w:rsidRPr="004908CD">
        <w:rPr>
          <w:sz w:val="28"/>
        </w:rPr>
        <w:t xml:space="preserve">Методик </w:t>
      </w:r>
      <w:proofErr w:type="spellStart"/>
      <w:r w:rsidR="004908CD" w:rsidRPr="004908CD">
        <w:rPr>
          <w:sz w:val="28"/>
        </w:rPr>
        <w:t>җитәкчелек</w:t>
      </w:r>
      <w:proofErr w:type="spellEnd"/>
      <w:r w:rsidR="004908CD" w:rsidRPr="004908CD">
        <w:rPr>
          <w:sz w:val="28"/>
        </w:rPr>
        <w:t xml:space="preserve">, </w:t>
      </w:r>
      <w:proofErr w:type="spellStart"/>
      <w:r w:rsidR="004908CD" w:rsidRPr="004908CD">
        <w:rPr>
          <w:sz w:val="28"/>
        </w:rPr>
        <w:t>халыкны</w:t>
      </w:r>
      <w:proofErr w:type="spellEnd"/>
      <w:r w:rsidR="004908CD" w:rsidRPr="004908CD">
        <w:rPr>
          <w:sz w:val="28"/>
        </w:rPr>
        <w:t xml:space="preserve"> </w:t>
      </w:r>
      <w:proofErr w:type="spellStart"/>
      <w:r w:rsidR="004908CD" w:rsidRPr="004908CD">
        <w:rPr>
          <w:sz w:val="28"/>
        </w:rPr>
        <w:t>гадәттән</w:t>
      </w:r>
      <w:proofErr w:type="spellEnd"/>
      <w:r w:rsidR="004908CD" w:rsidRPr="004908CD">
        <w:rPr>
          <w:sz w:val="28"/>
        </w:rPr>
        <w:t xml:space="preserve"> </w:t>
      </w:r>
      <w:proofErr w:type="spellStart"/>
      <w:r w:rsidR="004908CD" w:rsidRPr="004908CD">
        <w:rPr>
          <w:sz w:val="28"/>
        </w:rPr>
        <w:t>тыш</w:t>
      </w:r>
      <w:proofErr w:type="spellEnd"/>
      <w:r w:rsidR="004908CD" w:rsidRPr="004908CD">
        <w:rPr>
          <w:sz w:val="28"/>
        </w:rPr>
        <w:t xml:space="preserve"> </w:t>
      </w:r>
      <w:proofErr w:type="spellStart"/>
      <w:r w:rsidR="004908CD" w:rsidRPr="004908CD">
        <w:rPr>
          <w:sz w:val="28"/>
        </w:rPr>
        <w:t>хәлләрдән</w:t>
      </w:r>
      <w:proofErr w:type="spellEnd"/>
      <w:r w:rsidR="004908CD" w:rsidRPr="004908CD">
        <w:rPr>
          <w:sz w:val="28"/>
        </w:rPr>
        <w:t xml:space="preserve"> </w:t>
      </w:r>
      <w:proofErr w:type="spellStart"/>
      <w:r w:rsidR="004908CD" w:rsidRPr="004908CD">
        <w:rPr>
          <w:sz w:val="28"/>
        </w:rPr>
        <w:t>яклау</w:t>
      </w:r>
      <w:proofErr w:type="spellEnd"/>
      <w:r w:rsidR="004908CD" w:rsidRPr="004908CD">
        <w:rPr>
          <w:sz w:val="28"/>
        </w:rPr>
        <w:t xml:space="preserve"> </w:t>
      </w:r>
      <w:proofErr w:type="spellStart"/>
      <w:r w:rsidR="004908CD" w:rsidRPr="004908CD">
        <w:rPr>
          <w:sz w:val="28"/>
        </w:rPr>
        <w:t>өлкәсендә</w:t>
      </w:r>
      <w:proofErr w:type="spellEnd"/>
      <w:r w:rsidR="004908CD" w:rsidRPr="004908CD">
        <w:rPr>
          <w:sz w:val="28"/>
        </w:rPr>
        <w:t xml:space="preserve"> </w:t>
      </w:r>
      <w:proofErr w:type="spellStart"/>
      <w:r w:rsidR="004908CD" w:rsidRPr="004908CD">
        <w:rPr>
          <w:sz w:val="28"/>
        </w:rPr>
        <w:t>әзерләүне</w:t>
      </w:r>
      <w:proofErr w:type="spellEnd"/>
      <w:r w:rsidR="004908CD" w:rsidRPr="004908CD">
        <w:rPr>
          <w:sz w:val="28"/>
        </w:rPr>
        <w:t xml:space="preserve"> </w:t>
      </w:r>
      <w:proofErr w:type="spellStart"/>
      <w:r w:rsidR="004908CD" w:rsidRPr="004908CD">
        <w:rPr>
          <w:sz w:val="28"/>
        </w:rPr>
        <w:t>координацияләү</w:t>
      </w:r>
      <w:proofErr w:type="spellEnd"/>
      <w:r w:rsidR="004908CD" w:rsidRPr="004908CD">
        <w:rPr>
          <w:sz w:val="28"/>
        </w:rPr>
        <w:t xml:space="preserve"> </w:t>
      </w:r>
      <w:proofErr w:type="spellStart"/>
      <w:r w:rsidR="004908CD" w:rsidRPr="004908CD">
        <w:rPr>
          <w:sz w:val="28"/>
        </w:rPr>
        <w:t>һәм</w:t>
      </w:r>
      <w:proofErr w:type="spellEnd"/>
      <w:r w:rsidR="004908CD" w:rsidRPr="004908CD">
        <w:rPr>
          <w:sz w:val="28"/>
        </w:rPr>
        <w:t xml:space="preserve"> </w:t>
      </w:r>
      <w:proofErr w:type="spellStart"/>
      <w:r w:rsidR="004908CD" w:rsidRPr="004908CD">
        <w:rPr>
          <w:sz w:val="28"/>
        </w:rPr>
        <w:t>контрольдә</w:t>
      </w:r>
      <w:proofErr w:type="spellEnd"/>
      <w:r w:rsidR="004908CD" w:rsidRPr="004908CD">
        <w:rPr>
          <w:sz w:val="28"/>
        </w:rPr>
        <w:t xml:space="preserve"> </w:t>
      </w:r>
      <w:proofErr w:type="spellStart"/>
      <w:r w:rsidR="004908CD" w:rsidRPr="004908CD">
        <w:rPr>
          <w:sz w:val="28"/>
        </w:rPr>
        <w:t>тоту</w:t>
      </w:r>
      <w:proofErr w:type="spellEnd"/>
      <w:r w:rsidR="004908CD" w:rsidRPr="004908CD">
        <w:rPr>
          <w:sz w:val="28"/>
        </w:rPr>
        <w:t xml:space="preserve">, </w:t>
      </w:r>
      <w:proofErr w:type="spellStart"/>
      <w:r w:rsidR="004908CD" w:rsidRPr="004908CD">
        <w:rPr>
          <w:sz w:val="28"/>
        </w:rPr>
        <w:t>Гражданнар</w:t>
      </w:r>
      <w:proofErr w:type="spellEnd"/>
      <w:r w:rsidR="004908CD" w:rsidRPr="004908CD">
        <w:rPr>
          <w:sz w:val="28"/>
        </w:rPr>
        <w:t xml:space="preserve"> </w:t>
      </w:r>
      <w:proofErr w:type="spellStart"/>
      <w:r w:rsidR="004908CD" w:rsidRPr="004908CD">
        <w:rPr>
          <w:sz w:val="28"/>
        </w:rPr>
        <w:t>оборонасы</w:t>
      </w:r>
      <w:proofErr w:type="spellEnd"/>
      <w:r w:rsidR="004908CD" w:rsidRPr="004908CD">
        <w:rPr>
          <w:sz w:val="28"/>
        </w:rPr>
        <w:t xml:space="preserve"> </w:t>
      </w:r>
      <w:proofErr w:type="spellStart"/>
      <w:r w:rsidR="004908CD" w:rsidRPr="004908CD">
        <w:rPr>
          <w:sz w:val="28"/>
        </w:rPr>
        <w:t>бурычларын</w:t>
      </w:r>
      <w:proofErr w:type="spellEnd"/>
      <w:r w:rsidR="004908CD" w:rsidRPr="004908CD">
        <w:rPr>
          <w:sz w:val="28"/>
        </w:rPr>
        <w:t xml:space="preserve">, </w:t>
      </w:r>
      <w:proofErr w:type="spellStart"/>
      <w:r w:rsidR="00322420">
        <w:rPr>
          <w:sz w:val="28"/>
        </w:rPr>
        <w:t>Зур</w:t>
      </w:r>
      <w:proofErr w:type="spellEnd"/>
      <w:r w:rsidR="00322420">
        <w:rPr>
          <w:sz w:val="28"/>
        </w:rPr>
        <w:t xml:space="preserve"> </w:t>
      </w:r>
      <w:proofErr w:type="spellStart"/>
      <w:r w:rsidR="00322420">
        <w:rPr>
          <w:sz w:val="28"/>
        </w:rPr>
        <w:t>Чынлы</w:t>
      </w:r>
      <w:proofErr w:type="spellEnd"/>
      <w:r w:rsidR="004908CD" w:rsidRPr="004908CD">
        <w:rPr>
          <w:sz w:val="28"/>
        </w:rPr>
        <w:t xml:space="preserve"> </w:t>
      </w:r>
      <w:proofErr w:type="spellStart"/>
      <w:r w:rsidR="004908CD" w:rsidRPr="004908CD">
        <w:rPr>
          <w:sz w:val="28"/>
        </w:rPr>
        <w:t>авыл</w:t>
      </w:r>
      <w:proofErr w:type="spellEnd"/>
      <w:r w:rsidR="004908CD" w:rsidRPr="004908CD">
        <w:rPr>
          <w:sz w:val="28"/>
        </w:rPr>
        <w:t xml:space="preserve"> </w:t>
      </w:r>
      <w:proofErr w:type="spellStart"/>
      <w:r w:rsidR="004908CD" w:rsidRPr="004908CD">
        <w:rPr>
          <w:sz w:val="28"/>
        </w:rPr>
        <w:t>җирлеге</w:t>
      </w:r>
      <w:proofErr w:type="spellEnd"/>
      <w:r w:rsidR="004908CD" w:rsidRPr="004908CD">
        <w:rPr>
          <w:sz w:val="28"/>
        </w:rPr>
        <w:t xml:space="preserve"> </w:t>
      </w:r>
      <w:proofErr w:type="spellStart"/>
      <w:r w:rsidR="004908CD" w:rsidRPr="004908CD">
        <w:rPr>
          <w:sz w:val="28"/>
        </w:rPr>
        <w:t>администрациясенең</w:t>
      </w:r>
      <w:proofErr w:type="spellEnd"/>
      <w:r w:rsidR="004908CD" w:rsidRPr="004908CD">
        <w:rPr>
          <w:sz w:val="28"/>
        </w:rPr>
        <w:t xml:space="preserve"> </w:t>
      </w:r>
      <w:proofErr w:type="spellStart"/>
      <w:r w:rsidR="004908CD" w:rsidRPr="004908CD">
        <w:rPr>
          <w:sz w:val="28"/>
        </w:rPr>
        <w:t>гадәттән</w:t>
      </w:r>
      <w:proofErr w:type="spellEnd"/>
      <w:r w:rsidR="004908CD" w:rsidRPr="004908CD">
        <w:rPr>
          <w:sz w:val="28"/>
        </w:rPr>
        <w:t xml:space="preserve"> </w:t>
      </w:r>
      <w:proofErr w:type="spellStart"/>
      <w:r w:rsidR="004908CD" w:rsidRPr="004908CD">
        <w:rPr>
          <w:sz w:val="28"/>
        </w:rPr>
        <w:t>тыш</w:t>
      </w:r>
      <w:proofErr w:type="spellEnd"/>
      <w:r w:rsidR="004908CD" w:rsidRPr="004908CD">
        <w:rPr>
          <w:sz w:val="28"/>
        </w:rPr>
        <w:t xml:space="preserve"> </w:t>
      </w:r>
      <w:proofErr w:type="spellStart"/>
      <w:r w:rsidR="004908CD" w:rsidRPr="004908CD">
        <w:rPr>
          <w:sz w:val="28"/>
        </w:rPr>
        <w:t>хәлләрне</w:t>
      </w:r>
      <w:proofErr w:type="spellEnd"/>
      <w:r w:rsidR="004908CD" w:rsidRPr="004908CD">
        <w:rPr>
          <w:sz w:val="28"/>
        </w:rPr>
        <w:t xml:space="preserve"> </w:t>
      </w:r>
      <w:proofErr w:type="spellStart"/>
      <w:r w:rsidR="004908CD" w:rsidRPr="004908CD">
        <w:rPr>
          <w:sz w:val="28"/>
        </w:rPr>
        <w:t>кисәтү</w:t>
      </w:r>
      <w:proofErr w:type="spellEnd"/>
      <w:r w:rsidR="004908CD" w:rsidRPr="004908CD">
        <w:rPr>
          <w:sz w:val="28"/>
        </w:rPr>
        <w:t xml:space="preserve"> </w:t>
      </w:r>
      <w:proofErr w:type="spellStart"/>
      <w:r w:rsidR="004908CD" w:rsidRPr="004908CD">
        <w:rPr>
          <w:sz w:val="28"/>
        </w:rPr>
        <w:t>һәм</w:t>
      </w:r>
      <w:proofErr w:type="spellEnd"/>
      <w:r w:rsidR="004908CD" w:rsidRPr="004908CD">
        <w:rPr>
          <w:sz w:val="28"/>
        </w:rPr>
        <w:t xml:space="preserve"> </w:t>
      </w:r>
      <w:proofErr w:type="spellStart"/>
      <w:r w:rsidR="004908CD" w:rsidRPr="004908CD">
        <w:rPr>
          <w:sz w:val="28"/>
        </w:rPr>
        <w:t>бетерү</w:t>
      </w:r>
      <w:proofErr w:type="spellEnd"/>
      <w:r w:rsidR="004908CD" w:rsidRPr="004908CD">
        <w:rPr>
          <w:sz w:val="28"/>
        </w:rPr>
        <w:t xml:space="preserve"> </w:t>
      </w:r>
      <w:proofErr w:type="spellStart"/>
      <w:r w:rsidR="004908CD" w:rsidRPr="004908CD">
        <w:rPr>
          <w:sz w:val="28"/>
        </w:rPr>
        <w:t>бурычларын</w:t>
      </w:r>
      <w:proofErr w:type="spellEnd"/>
      <w:r w:rsidR="004908CD" w:rsidRPr="004908CD">
        <w:rPr>
          <w:sz w:val="28"/>
        </w:rPr>
        <w:t xml:space="preserve"> </w:t>
      </w:r>
      <w:proofErr w:type="spellStart"/>
      <w:r w:rsidR="004908CD" w:rsidRPr="004908CD">
        <w:rPr>
          <w:sz w:val="28"/>
        </w:rPr>
        <w:t>хәл</w:t>
      </w:r>
      <w:proofErr w:type="spellEnd"/>
      <w:r w:rsidR="004908CD" w:rsidRPr="004908CD">
        <w:rPr>
          <w:sz w:val="28"/>
        </w:rPr>
        <w:t xml:space="preserve"> </w:t>
      </w:r>
      <w:proofErr w:type="spellStart"/>
      <w:r w:rsidR="004908CD" w:rsidRPr="004908CD">
        <w:rPr>
          <w:sz w:val="28"/>
        </w:rPr>
        <w:t>итү</w:t>
      </w:r>
      <w:proofErr w:type="spellEnd"/>
      <w:r w:rsidR="004908CD" w:rsidRPr="004908CD">
        <w:rPr>
          <w:sz w:val="28"/>
        </w:rPr>
        <w:t xml:space="preserve"> </w:t>
      </w:r>
      <w:proofErr w:type="spellStart"/>
      <w:r w:rsidR="004908CD" w:rsidRPr="004908CD">
        <w:rPr>
          <w:sz w:val="28"/>
        </w:rPr>
        <w:t>өчен</w:t>
      </w:r>
      <w:proofErr w:type="spellEnd"/>
      <w:r w:rsidR="004908CD" w:rsidRPr="004908CD">
        <w:rPr>
          <w:sz w:val="28"/>
        </w:rPr>
        <w:t xml:space="preserve"> </w:t>
      </w:r>
      <w:proofErr w:type="spellStart"/>
      <w:r w:rsidR="004908CD" w:rsidRPr="004908CD">
        <w:rPr>
          <w:sz w:val="28"/>
        </w:rPr>
        <w:t>махсус</w:t>
      </w:r>
      <w:proofErr w:type="spellEnd"/>
      <w:r w:rsidR="004908CD" w:rsidRPr="004908CD">
        <w:rPr>
          <w:sz w:val="28"/>
        </w:rPr>
        <w:t xml:space="preserve"> </w:t>
      </w:r>
      <w:proofErr w:type="spellStart"/>
      <w:r w:rsidR="004908CD" w:rsidRPr="004908CD">
        <w:rPr>
          <w:sz w:val="28"/>
        </w:rPr>
        <w:t>вәкаләтле</w:t>
      </w:r>
      <w:proofErr w:type="spellEnd"/>
      <w:r w:rsidR="004908CD" w:rsidRPr="004908CD">
        <w:rPr>
          <w:sz w:val="28"/>
        </w:rPr>
        <w:t xml:space="preserve"> </w:t>
      </w:r>
      <w:proofErr w:type="spellStart"/>
      <w:r w:rsidR="004908CD" w:rsidRPr="004908CD">
        <w:rPr>
          <w:sz w:val="28"/>
        </w:rPr>
        <w:t>органга</w:t>
      </w:r>
      <w:proofErr w:type="spellEnd"/>
      <w:r w:rsidR="004908CD" w:rsidRPr="004908CD">
        <w:rPr>
          <w:sz w:val="28"/>
        </w:rPr>
        <w:t xml:space="preserve"> </w:t>
      </w:r>
      <w:proofErr w:type="spellStart"/>
      <w:r w:rsidR="004908CD" w:rsidRPr="004908CD">
        <w:rPr>
          <w:sz w:val="28"/>
        </w:rPr>
        <w:t>йөкләргә</w:t>
      </w:r>
      <w:proofErr w:type="spellEnd"/>
      <w:r w:rsidRPr="00244AB2">
        <w:rPr>
          <w:sz w:val="28"/>
        </w:rPr>
        <w:t>.</w:t>
      </w:r>
    </w:p>
    <w:p w:rsidR="00CE2711" w:rsidRPr="00244AB2" w:rsidRDefault="00CE2711" w:rsidP="00CE2711">
      <w:pPr>
        <w:ind w:firstLine="560"/>
        <w:jc w:val="both"/>
        <w:rPr>
          <w:sz w:val="28"/>
        </w:rPr>
      </w:pPr>
      <w:r w:rsidRPr="00244AB2">
        <w:rPr>
          <w:sz w:val="28"/>
        </w:rPr>
        <w:t xml:space="preserve">6. </w:t>
      </w:r>
      <w:proofErr w:type="spellStart"/>
      <w:r w:rsidR="004908CD" w:rsidRPr="004908CD">
        <w:rPr>
          <w:sz w:val="28"/>
        </w:rPr>
        <w:t>Карарның</w:t>
      </w:r>
      <w:proofErr w:type="spellEnd"/>
      <w:r w:rsidR="004908CD" w:rsidRPr="004908CD">
        <w:rPr>
          <w:sz w:val="28"/>
        </w:rPr>
        <w:t xml:space="preserve"> </w:t>
      </w:r>
      <w:proofErr w:type="spellStart"/>
      <w:r w:rsidR="004908CD" w:rsidRPr="004908CD">
        <w:rPr>
          <w:sz w:val="28"/>
        </w:rPr>
        <w:t>үтәлешен</w:t>
      </w:r>
      <w:proofErr w:type="spellEnd"/>
      <w:r w:rsidR="004908CD" w:rsidRPr="004908CD">
        <w:rPr>
          <w:sz w:val="28"/>
        </w:rPr>
        <w:t xml:space="preserve"> </w:t>
      </w:r>
      <w:proofErr w:type="spellStart"/>
      <w:r w:rsidR="004908CD" w:rsidRPr="004908CD">
        <w:rPr>
          <w:sz w:val="28"/>
        </w:rPr>
        <w:t>контрольдә</w:t>
      </w:r>
      <w:proofErr w:type="spellEnd"/>
      <w:r w:rsidR="004908CD" w:rsidRPr="004908CD">
        <w:rPr>
          <w:sz w:val="28"/>
        </w:rPr>
        <w:t xml:space="preserve"> </w:t>
      </w:r>
      <w:proofErr w:type="spellStart"/>
      <w:r w:rsidR="004908CD" w:rsidRPr="004908CD">
        <w:rPr>
          <w:sz w:val="28"/>
        </w:rPr>
        <w:t>тотам</w:t>
      </w:r>
      <w:proofErr w:type="spellEnd"/>
      <w:r w:rsidR="004908CD">
        <w:rPr>
          <w:sz w:val="28"/>
        </w:rPr>
        <w:t>.</w:t>
      </w:r>
    </w:p>
    <w:p w:rsidR="00CE2711" w:rsidRPr="00244AB2" w:rsidRDefault="00CE2711" w:rsidP="00CE2711">
      <w:pPr>
        <w:ind w:firstLine="560"/>
        <w:rPr>
          <w:sz w:val="28"/>
        </w:rPr>
      </w:pPr>
      <w:r w:rsidRPr="00244AB2">
        <w:rPr>
          <w:sz w:val="28"/>
        </w:rPr>
        <w:t xml:space="preserve">      </w:t>
      </w:r>
    </w:p>
    <w:p w:rsidR="006B6B31" w:rsidRDefault="006B6B31" w:rsidP="00CE2711">
      <w:pPr>
        <w:ind w:firstLine="560"/>
        <w:rPr>
          <w:sz w:val="28"/>
        </w:rPr>
      </w:pPr>
    </w:p>
    <w:p w:rsidR="00CE2711" w:rsidRPr="00244AB2" w:rsidRDefault="00322420" w:rsidP="00C91385">
      <w:pPr>
        <w:rPr>
          <w:sz w:val="28"/>
        </w:rPr>
      </w:pPr>
      <w:proofErr w:type="spellStart"/>
      <w:r>
        <w:rPr>
          <w:sz w:val="28"/>
        </w:rPr>
        <w:t>Зур</w:t>
      </w:r>
      <w:proofErr w:type="spellEnd"/>
      <w:r>
        <w:rPr>
          <w:sz w:val="28"/>
        </w:rPr>
        <w:t xml:space="preserve"> </w:t>
      </w:r>
      <w:proofErr w:type="spellStart"/>
      <w:r>
        <w:rPr>
          <w:sz w:val="28"/>
        </w:rPr>
        <w:t>Чынлы</w:t>
      </w:r>
      <w:proofErr w:type="spellEnd"/>
      <w:r w:rsidR="00C91385">
        <w:rPr>
          <w:sz w:val="28"/>
        </w:rPr>
        <w:t xml:space="preserve"> </w:t>
      </w:r>
      <w:proofErr w:type="spellStart"/>
      <w:r w:rsidR="00C91385">
        <w:rPr>
          <w:sz w:val="28"/>
        </w:rPr>
        <w:t>авыл</w:t>
      </w:r>
      <w:proofErr w:type="spellEnd"/>
      <w:r w:rsidR="00C91385">
        <w:rPr>
          <w:sz w:val="28"/>
        </w:rPr>
        <w:t xml:space="preserve"> </w:t>
      </w:r>
      <w:r w:rsidR="00C91385">
        <w:rPr>
          <w:sz w:val="28"/>
          <w:lang w:val="tt-RU"/>
        </w:rPr>
        <w:t>җ</w:t>
      </w:r>
      <w:proofErr w:type="spellStart"/>
      <w:r w:rsidR="004908CD">
        <w:rPr>
          <w:sz w:val="28"/>
        </w:rPr>
        <w:t>ирлеге</w:t>
      </w:r>
      <w:proofErr w:type="spellEnd"/>
      <w:r w:rsidR="004908CD">
        <w:rPr>
          <w:sz w:val="28"/>
        </w:rPr>
        <w:t xml:space="preserve"> </w:t>
      </w:r>
      <w:proofErr w:type="spellStart"/>
      <w:r w:rsidR="004908CD">
        <w:rPr>
          <w:sz w:val="28"/>
        </w:rPr>
        <w:t>башлыгы</w:t>
      </w:r>
      <w:proofErr w:type="spellEnd"/>
      <w:r w:rsidR="00C91385">
        <w:rPr>
          <w:sz w:val="28"/>
        </w:rPr>
        <w:t>:</w:t>
      </w:r>
      <w:r w:rsidR="00C91385">
        <w:rPr>
          <w:sz w:val="28"/>
        </w:rPr>
        <w:tab/>
      </w:r>
      <w:r w:rsidR="00C91385">
        <w:rPr>
          <w:sz w:val="28"/>
        </w:rPr>
        <w:tab/>
      </w:r>
      <w:r w:rsidR="00C91385">
        <w:rPr>
          <w:sz w:val="28"/>
        </w:rPr>
        <w:tab/>
      </w:r>
      <w:r w:rsidR="00C91385">
        <w:rPr>
          <w:sz w:val="28"/>
        </w:rPr>
        <w:tab/>
      </w:r>
      <w:r>
        <w:rPr>
          <w:sz w:val="28"/>
        </w:rPr>
        <w:t>Ф.Җ.Фатхуллов</w:t>
      </w:r>
      <w:bookmarkStart w:id="0" w:name="_GoBack"/>
      <w:bookmarkEnd w:id="0"/>
    </w:p>
    <w:p w:rsidR="00CE2711" w:rsidRPr="00244AB2" w:rsidRDefault="00CE2711" w:rsidP="007803AC">
      <w:pPr>
        <w:jc w:val="both"/>
        <w:rPr>
          <w:sz w:val="28"/>
        </w:rPr>
      </w:pPr>
      <w:r w:rsidRPr="00244AB2">
        <w:rPr>
          <w:sz w:val="28"/>
        </w:rPr>
        <w:t xml:space="preserve">                                                          </w:t>
      </w:r>
    </w:p>
    <w:p w:rsidR="00CE2711" w:rsidRPr="00244AB2" w:rsidRDefault="00CE2711" w:rsidP="00CE2711">
      <w:pPr>
        <w:ind w:firstLine="560"/>
        <w:rPr>
          <w:sz w:val="28"/>
        </w:rPr>
      </w:pPr>
    </w:p>
    <w:p w:rsidR="00CE2711" w:rsidRPr="00244AB2" w:rsidRDefault="00CE2711" w:rsidP="00CE2711">
      <w:pPr>
        <w:shd w:val="clear" w:color="auto" w:fill="FFFFFF"/>
        <w:jc w:val="center"/>
        <w:rPr>
          <w:b/>
          <w:spacing w:val="-3"/>
          <w:sz w:val="28"/>
        </w:rPr>
      </w:pPr>
    </w:p>
    <w:p w:rsidR="00CE2711" w:rsidRPr="00244AB2" w:rsidRDefault="00CE2711" w:rsidP="00CE2711">
      <w:pPr>
        <w:shd w:val="clear" w:color="auto" w:fill="FFFFFF"/>
        <w:jc w:val="center"/>
        <w:rPr>
          <w:b/>
          <w:spacing w:val="-3"/>
          <w:sz w:val="28"/>
        </w:rPr>
      </w:pPr>
    </w:p>
    <w:p w:rsidR="00CE2711" w:rsidRPr="00244AB2" w:rsidRDefault="00CE2711" w:rsidP="00CE2711">
      <w:pPr>
        <w:shd w:val="clear" w:color="auto" w:fill="FFFFFF"/>
        <w:jc w:val="center"/>
        <w:rPr>
          <w:b/>
          <w:spacing w:val="-3"/>
          <w:sz w:val="28"/>
        </w:rPr>
      </w:pPr>
    </w:p>
    <w:p w:rsidR="00CE2711" w:rsidRPr="00244AB2" w:rsidRDefault="00CE2711" w:rsidP="00CE2711">
      <w:pPr>
        <w:shd w:val="clear" w:color="auto" w:fill="FFFFFF"/>
        <w:jc w:val="center"/>
        <w:rPr>
          <w:b/>
          <w:spacing w:val="-3"/>
          <w:sz w:val="28"/>
        </w:rPr>
      </w:pPr>
    </w:p>
    <w:p w:rsidR="00CE2711" w:rsidRPr="00244AB2" w:rsidRDefault="00CE2711" w:rsidP="00CE2711">
      <w:pPr>
        <w:shd w:val="clear" w:color="auto" w:fill="FFFFFF"/>
        <w:jc w:val="center"/>
        <w:rPr>
          <w:b/>
          <w:spacing w:val="-3"/>
          <w:sz w:val="28"/>
        </w:rPr>
      </w:pPr>
    </w:p>
    <w:p w:rsidR="00CE2711" w:rsidRPr="00244AB2" w:rsidRDefault="00CE2711" w:rsidP="00CE2711">
      <w:pPr>
        <w:shd w:val="clear" w:color="auto" w:fill="FFFFFF"/>
        <w:jc w:val="center"/>
        <w:rPr>
          <w:b/>
          <w:spacing w:val="-3"/>
          <w:sz w:val="28"/>
        </w:rPr>
      </w:pPr>
    </w:p>
    <w:p w:rsidR="00CE2711" w:rsidRPr="00244AB2" w:rsidRDefault="00CE2711" w:rsidP="00CE2711">
      <w:pPr>
        <w:shd w:val="clear" w:color="auto" w:fill="FFFFFF"/>
        <w:jc w:val="center"/>
        <w:rPr>
          <w:b/>
          <w:spacing w:val="-3"/>
          <w:sz w:val="28"/>
        </w:rPr>
      </w:pPr>
    </w:p>
    <w:p w:rsidR="00CE2711" w:rsidRDefault="00CE2711" w:rsidP="00CE2711">
      <w:pPr>
        <w:shd w:val="clear" w:color="auto" w:fill="FFFFFF"/>
        <w:jc w:val="center"/>
        <w:rPr>
          <w:b/>
          <w:spacing w:val="-3"/>
          <w:sz w:val="28"/>
        </w:rPr>
      </w:pPr>
    </w:p>
    <w:p w:rsidR="00CE2711" w:rsidRDefault="00CE2711" w:rsidP="00CE2711">
      <w:pPr>
        <w:shd w:val="clear" w:color="auto" w:fill="FFFFFF"/>
        <w:jc w:val="center"/>
        <w:rPr>
          <w:b/>
          <w:spacing w:val="-3"/>
          <w:sz w:val="28"/>
        </w:rPr>
      </w:pPr>
    </w:p>
    <w:p w:rsidR="00CE2711" w:rsidRDefault="00CE2711" w:rsidP="00CE2711">
      <w:pPr>
        <w:shd w:val="clear" w:color="auto" w:fill="FFFFFF"/>
        <w:jc w:val="center"/>
        <w:rPr>
          <w:b/>
          <w:spacing w:val="-3"/>
          <w:sz w:val="28"/>
        </w:rPr>
      </w:pPr>
    </w:p>
    <w:p w:rsidR="00CE2711" w:rsidRDefault="00CE2711" w:rsidP="00CE2711">
      <w:pPr>
        <w:shd w:val="clear" w:color="auto" w:fill="FFFFFF"/>
        <w:jc w:val="center"/>
        <w:rPr>
          <w:b/>
          <w:spacing w:val="-3"/>
          <w:sz w:val="28"/>
        </w:rPr>
      </w:pPr>
    </w:p>
    <w:p w:rsidR="00CE2711" w:rsidRDefault="00CE2711" w:rsidP="00CE2711">
      <w:pPr>
        <w:shd w:val="clear" w:color="auto" w:fill="FFFFFF"/>
        <w:jc w:val="center"/>
        <w:rPr>
          <w:b/>
          <w:spacing w:val="-3"/>
          <w:sz w:val="28"/>
        </w:rPr>
      </w:pPr>
    </w:p>
    <w:p w:rsidR="00CE2711" w:rsidRDefault="00CE2711" w:rsidP="00CE2711">
      <w:pPr>
        <w:shd w:val="clear" w:color="auto" w:fill="FFFFFF"/>
        <w:jc w:val="center"/>
        <w:rPr>
          <w:b/>
          <w:spacing w:val="-3"/>
          <w:sz w:val="28"/>
        </w:rPr>
      </w:pPr>
    </w:p>
    <w:p w:rsidR="00CE2711" w:rsidRDefault="00CE2711" w:rsidP="00CE2711">
      <w:pPr>
        <w:shd w:val="clear" w:color="auto" w:fill="FFFFFF"/>
        <w:jc w:val="center"/>
        <w:rPr>
          <w:b/>
          <w:spacing w:val="-3"/>
          <w:sz w:val="28"/>
        </w:rPr>
      </w:pPr>
    </w:p>
    <w:p w:rsidR="00CE2711" w:rsidRDefault="00CE2711" w:rsidP="00CE2711">
      <w:pPr>
        <w:shd w:val="clear" w:color="auto" w:fill="FFFFFF"/>
        <w:jc w:val="center"/>
        <w:rPr>
          <w:b/>
          <w:spacing w:val="-3"/>
          <w:sz w:val="28"/>
        </w:rPr>
      </w:pPr>
    </w:p>
    <w:p w:rsidR="00CE2711" w:rsidRDefault="00CE2711" w:rsidP="00CE2711">
      <w:pPr>
        <w:shd w:val="clear" w:color="auto" w:fill="FFFFFF"/>
        <w:jc w:val="center"/>
        <w:rPr>
          <w:b/>
          <w:spacing w:val="-3"/>
          <w:sz w:val="28"/>
        </w:rPr>
      </w:pPr>
    </w:p>
    <w:p w:rsidR="00CE2711" w:rsidRDefault="00CE2711" w:rsidP="00CE2711">
      <w:pPr>
        <w:shd w:val="clear" w:color="auto" w:fill="FFFFFF"/>
        <w:jc w:val="center"/>
        <w:rPr>
          <w:b/>
          <w:spacing w:val="-3"/>
          <w:sz w:val="28"/>
        </w:rPr>
      </w:pPr>
    </w:p>
    <w:p w:rsidR="00CE2711" w:rsidRDefault="00CE2711" w:rsidP="00CE2711">
      <w:pPr>
        <w:shd w:val="clear" w:color="auto" w:fill="FFFFFF"/>
        <w:jc w:val="center"/>
        <w:rPr>
          <w:b/>
          <w:spacing w:val="-3"/>
          <w:sz w:val="28"/>
        </w:rPr>
      </w:pPr>
    </w:p>
    <w:p w:rsidR="00CE2711" w:rsidRDefault="00CE2711" w:rsidP="00CE2711">
      <w:pPr>
        <w:shd w:val="clear" w:color="auto" w:fill="FFFFFF"/>
        <w:jc w:val="center"/>
        <w:rPr>
          <w:b/>
          <w:spacing w:val="-3"/>
          <w:sz w:val="28"/>
        </w:rPr>
      </w:pPr>
    </w:p>
    <w:p w:rsidR="00CE2711" w:rsidRDefault="00CE2711" w:rsidP="00CE2711">
      <w:pPr>
        <w:shd w:val="clear" w:color="auto" w:fill="FFFFFF"/>
        <w:jc w:val="center"/>
        <w:rPr>
          <w:b/>
          <w:spacing w:val="-3"/>
          <w:sz w:val="28"/>
        </w:rPr>
      </w:pPr>
    </w:p>
    <w:p w:rsidR="00CE2711" w:rsidRDefault="00CE2711" w:rsidP="00CE2711">
      <w:pPr>
        <w:shd w:val="clear" w:color="auto" w:fill="FFFFFF"/>
        <w:jc w:val="center"/>
        <w:rPr>
          <w:b/>
          <w:spacing w:val="-3"/>
          <w:sz w:val="28"/>
        </w:rPr>
      </w:pPr>
    </w:p>
    <w:p w:rsidR="00CE2711" w:rsidRDefault="00CE2711" w:rsidP="00CE2711">
      <w:pPr>
        <w:shd w:val="clear" w:color="auto" w:fill="FFFFFF"/>
        <w:jc w:val="center"/>
        <w:rPr>
          <w:b/>
          <w:spacing w:val="-3"/>
          <w:sz w:val="28"/>
        </w:rPr>
      </w:pPr>
    </w:p>
    <w:p w:rsidR="00CE2711" w:rsidRDefault="00CE2711" w:rsidP="00CE2711">
      <w:pPr>
        <w:shd w:val="clear" w:color="auto" w:fill="FFFFFF"/>
        <w:jc w:val="center"/>
        <w:rPr>
          <w:b/>
          <w:spacing w:val="-3"/>
          <w:sz w:val="28"/>
        </w:rPr>
      </w:pPr>
    </w:p>
    <w:p w:rsidR="00CE2711" w:rsidRPr="00244AB2" w:rsidRDefault="00CE2711" w:rsidP="00CE2711">
      <w:pPr>
        <w:shd w:val="clear" w:color="auto" w:fill="FFFFFF"/>
        <w:jc w:val="center"/>
        <w:rPr>
          <w:b/>
          <w:spacing w:val="-3"/>
          <w:sz w:val="28"/>
        </w:rPr>
      </w:pPr>
    </w:p>
    <w:p w:rsidR="00CE2711" w:rsidRPr="00244AB2" w:rsidRDefault="00CE2711" w:rsidP="00CE2711">
      <w:pPr>
        <w:shd w:val="clear" w:color="auto" w:fill="FFFFFF"/>
        <w:jc w:val="center"/>
        <w:rPr>
          <w:b/>
          <w:spacing w:val="-3"/>
          <w:sz w:val="28"/>
        </w:rPr>
      </w:pPr>
    </w:p>
    <w:p w:rsidR="00CE2711" w:rsidRPr="00244AB2" w:rsidRDefault="00CE2711" w:rsidP="00CE2711">
      <w:pPr>
        <w:shd w:val="clear" w:color="auto" w:fill="FFFFFF"/>
        <w:jc w:val="center"/>
        <w:rPr>
          <w:b/>
          <w:spacing w:val="-3"/>
          <w:sz w:val="28"/>
        </w:rPr>
      </w:pPr>
    </w:p>
    <w:p w:rsidR="00CE2711" w:rsidRDefault="00CE2711" w:rsidP="00CE2711">
      <w:pPr>
        <w:shd w:val="clear" w:color="auto" w:fill="FFFFFF"/>
        <w:rPr>
          <w:b/>
          <w:spacing w:val="-3"/>
          <w:sz w:val="28"/>
          <w:lang w:val="tt-RU"/>
        </w:rPr>
      </w:pPr>
    </w:p>
    <w:p w:rsidR="00041675" w:rsidRDefault="00041675" w:rsidP="00CE2711">
      <w:pPr>
        <w:shd w:val="clear" w:color="auto" w:fill="FFFFFF"/>
        <w:rPr>
          <w:b/>
          <w:spacing w:val="-3"/>
          <w:sz w:val="28"/>
          <w:lang w:val="tt-RU"/>
        </w:rPr>
      </w:pPr>
    </w:p>
    <w:p w:rsidR="00041675" w:rsidRPr="00244AB2" w:rsidRDefault="00041675" w:rsidP="00CE2711">
      <w:pPr>
        <w:shd w:val="clear" w:color="auto" w:fill="FFFFFF"/>
        <w:rPr>
          <w:b/>
          <w:spacing w:val="-3"/>
          <w:sz w:val="28"/>
          <w:lang w:val="tt-RU"/>
        </w:rPr>
      </w:pPr>
    </w:p>
    <w:p w:rsidR="00CE2711" w:rsidRPr="00244AB2" w:rsidRDefault="00CE2711" w:rsidP="00CE2711">
      <w:pPr>
        <w:shd w:val="clear" w:color="auto" w:fill="FFFFFF"/>
        <w:jc w:val="center"/>
        <w:rPr>
          <w:b/>
          <w:spacing w:val="-3"/>
          <w:sz w:val="28"/>
        </w:rPr>
      </w:pPr>
    </w:p>
    <w:p w:rsidR="00041675" w:rsidRPr="00E05F9D" w:rsidRDefault="00041675" w:rsidP="00041675">
      <w:pPr>
        <w:shd w:val="clear" w:color="auto" w:fill="FFFFFF"/>
        <w:jc w:val="center"/>
        <w:rPr>
          <w:b/>
          <w:color w:val="FF0000"/>
          <w:spacing w:val="-3"/>
          <w:sz w:val="28"/>
          <w:lang w:val="tt-RU"/>
        </w:rPr>
      </w:pPr>
    </w:p>
    <w:p w:rsidR="00CE2711" w:rsidRPr="00E05F9D" w:rsidRDefault="00041675" w:rsidP="00041675">
      <w:pPr>
        <w:shd w:val="clear" w:color="auto" w:fill="FFFFFF"/>
        <w:jc w:val="center"/>
        <w:rPr>
          <w:b/>
          <w:color w:val="000000" w:themeColor="text1"/>
          <w:spacing w:val="-3"/>
          <w:sz w:val="28"/>
          <w:lang w:val="tt-RU"/>
        </w:rPr>
      </w:pPr>
      <w:r w:rsidRPr="00E05F9D">
        <w:rPr>
          <w:b/>
          <w:color w:val="000000" w:themeColor="text1"/>
          <w:spacing w:val="-3"/>
          <w:sz w:val="28"/>
          <w:lang w:val="tt-RU"/>
        </w:rPr>
        <w:lastRenderedPageBreak/>
        <w:t xml:space="preserve">Чүпрәле муниципаль районы </w:t>
      </w:r>
      <w:r w:rsidR="00322420">
        <w:rPr>
          <w:b/>
          <w:color w:val="000000" w:themeColor="text1"/>
          <w:spacing w:val="-3"/>
          <w:sz w:val="28"/>
          <w:lang w:val="tt-RU"/>
        </w:rPr>
        <w:t>Зур Чынлы</w:t>
      </w:r>
      <w:r w:rsidRPr="00E05F9D">
        <w:rPr>
          <w:b/>
          <w:color w:val="000000" w:themeColor="text1"/>
          <w:spacing w:val="-3"/>
          <w:sz w:val="28"/>
          <w:lang w:val="tt-RU"/>
        </w:rPr>
        <w:t xml:space="preserve"> авыл җирлеге халкын укыту</w:t>
      </w:r>
      <w:r w:rsidR="00E05F9D" w:rsidRPr="00E05F9D">
        <w:rPr>
          <w:b/>
          <w:color w:val="000000" w:themeColor="text1"/>
          <w:spacing w:val="-3"/>
          <w:sz w:val="28"/>
          <w:lang w:val="tt-RU"/>
        </w:rPr>
        <w:t xml:space="preserve">, </w:t>
      </w:r>
      <w:r w:rsidRPr="00E05F9D">
        <w:rPr>
          <w:b/>
          <w:color w:val="000000" w:themeColor="text1"/>
          <w:spacing w:val="-3"/>
          <w:sz w:val="28"/>
          <w:lang w:val="tt-RU"/>
        </w:rPr>
        <w:t xml:space="preserve"> тыныч һәм сугыш чоры куркынычларыннан саклану ысуллары</w:t>
      </w:r>
      <w:r w:rsidR="00E05F9D" w:rsidRPr="00E05F9D">
        <w:rPr>
          <w:b/>
          <w:color w:val="000000" w:themeColor="text1"/>
          <w:spacing w:val="-3"/>
          <w:sz w:val="28"/>
          <w:lang w:val="tt-RU"/>
        </w:rPr>
        <w:t>н әзерләу турында эш</w:t>
      </w:r>
    </w:p>
    <w:p w:rsidR="00041675" w:rsidRPr="00E05F9D" w:rsidRDefault="00041675" w:rsidP="00041675">
      <w:pPr>
        <w:shd w:val="clear" w:color="auto" w:fill="FFFFFF"/>
        <w:jc w:val="center"/>
        <w:rPr>
          <w:b/>
          <w:color w:val="FF0000"/>
          <w:spacing w:val="-3"/>
          <w:sz w:val="28"/>
          <w:lang w:val="tt-RU"/>
        </w:rPr>
      </w:pPr>
    </w:p>
    <w:p w:rsidR="00041675" w:rsidRPr="00494A93" w:rsidRDefault="00041675" w:rsidP="00CE2711">
      <w:pPr>
        <w:shd w:val="clear" w:color="auto" w:fill="FFFFFF"/>
        <w:tabs>
          <w:tab w:val="left" w:pos="2112"/>
        </w:tabs>
        <w:ind w:firstLine="560"/>
        <w:jc w:val="both"/>
        <w:rPr>
          <w:spacing w:val="3"/>
          <w:sz w:val="28"/>
          <w:lang w:val="tt-RU"/>
        </w:rPr>
      </w:pPr>
      <w:r w:rsidRPr="00494A93">
        <w:rPr>
          <w:spacing w:val="3"/>
          <w:sz w:val="28"/>
          <w:lang w:val="tt-RU"/>
        </w:rPr>
        <w:t>Әлеге Нигезләмә Гражданнар оборонасы һәм табигый һәм техноген характердагы гадәттән тыш хәлләрдән яклау өлкәсендә халыкны әзерләү һәм укытуны оештыруның төп бурычларын, формаларын һәм тәртибен билгели.</w:t>
      </w:r>
    </w:p>
    <w:p w:rsidR="00CE2711" w:rsidRPr="00494A93" w:rsidRDefault="00CE2711" w:rsidP="00CE2711">
      <w:pPr>
        <w:shd w:val="clear" w:color="auto" w:fill="FFFFFF"/>
        <w:tabs>
          <w:tab w:val="left" w:pos="2112"/>
        </w:tabs>
        <w:ind w:firstLine="560"/>
        <w:jc w:val="both"/>
        <w:rPr>
          <w:spacing w:val="3"/>
          <w:sz w:val="28"/>
          <w:lang w:val="tt-RU"/>
        </w:rPr>
      </w:pPr>
      <w:r w:rsidRPr="00494A93">
        <w:rPr>
          <w:spacing w:val="3"/>
          <w:sz w:val="28"/>
          <w:lang w:val="tt-RU"/>
        </w:rPr>
        <w:t xml:space="preserve">1. </w:t>
      </w:r>
      <w:r w:rsidR="005779A6" w:rsidRPr="00494A93">
        <w:rPr>
          <w:spacing w:val="3"/>
          <w:sz w:val="28"/>
          <w:lang w:val="tt-RU"/>
        </w:rPr>
        <w:t xml:space="preserve"> </w:t>
      </w:r>
      <w:r w:rsidR="00041675" w:rsidRPr="00494A93">
        <w:rPr>
          <w:spacing w:val="3"/>
          <w:sz w:val="28"/>
          <w:lang w:val="tt-RU"/>
        </w:rPr>
        <w:t>Гражданнар оборонасы һәм гадәттән тыш хәлләрдән яклау өлкәсендә укытылырга тиешле халык төркемнәре.</w:t>
      </w:r>
    </w:p>
    <w:p w:rsidR="00041675" w:rsidRPr="00494A93" w:rsidRDefault="00041675" w:rsidP="00041675">
      <w:pPr>
        <w:widowControl w:val="0"/>
        <w:numPr>
          <w:ilvl w:val="0"/>
          <w:numId w:val="2"/>
        </w:numPr>
        <w:shd w:val="clear" w:color="auto" w:fill="FFFFFF"/>
        <w:tabs>
          <w:tab w:val="left" w:pos="1440"/>
        </w:tabs>
        <w:autoSpaceDE w:val="0"/>
        <w:autoSpaceDN w:val="0"/>
        <w:adjustRightInd w:val="0"/>
        <w:ind w:firstLine="560"/>
        <w:jc w:val="both"/>
        <w:rPr>
          <w:spacing w:val="-17"/>
          <w:sz w:val="28"/>
          <w:lang w:val="tt-RU"/>
        </w:rPr>
      </w:pPr>
      <w:r w:rsidRPr="00494A93">
        <w:rPr>
          <w:spacing w:val="-17"/>
          <w:sz w:val="28"/>
          <w:lang w:val="tt-RU"/>
        </w:rPr>
        <w:t xml:space="preserve"> Татарстан Республикасы Гадәттән тыш хәлләрне кисәтү һәм бетерү буенча бердәм дәүләт системасы (алга таба - РСЧС) территориаль подсистемасы составына кертелгән оешмалар җитәкчеләре.</w:t>
      </w:r>
    </w:p>
    <w:p w:rsidR="00041675" w:rsidRPr="00494A93" w:rsidRDefault="00041675" w:rsidP="00CE2711">
      <w:pPr>
        <w:shd w:val="clear" w:color="auto" w:fill="FFFFFF"/>
        <w:ind w:firstLine="560"/>
        <w:jc w:val="both"/>
        <w:rPr>
          <w:spacing w:val="-1"/>
          <w:sz w:val="28"/>
          <w:lang w:val="tt-RU"/>
        </w:rPr>
      </w:pPr>
      <w:r w:rsidRPr="00494A93">
        <w:rPr>
          <w:spacing w:val="-1"/>
          <w:sz w:val="28"/>
          <w:lang w:val="tt-RU"/>
        </w:rPr>
        <w:t>1.2. Администрация һәм оешмалар хезмәткәрләре, гражданнар оборонасы, гадәттән тыш хәлләрне кисәтү һәм бетерү буенча бурычларны хәл итәргә вәкаләтле, РСЧС өлкә системасы идарәсе органнары составына кертелгән (алга таба – вәкаләтле хезмәткәрләр).</w:t>
      </w:r>
    </w:p>
    <w:p w:rsidR="00CE2711" w:rsidRPr="00494A93" w:rsidRDefault="00CE2711" w:rsidP="00CE2711">
      <w:pPr>
        <w:shd w:val="clear" w:color="auto" w:fill="FFFFFF"/>
        <w:ind w:firstLine="560"/>
        <w:jc w:val="both"/>
        <w:rPr>
          <w:sz w:val="28"/>
          <w:lang w:val="tt-RU"/>
        </w:rPr>
      </w:pPr>
      <w:r w:rsidRPr="00494A93">
        <w:rPr>
          <w:spacing w:val="-1"/>
          <w:sz w:val="28"/>
          <w:lang w:val="tt-RU"/>
        </w:rPr>
        <w:t xml:space="preserve">1.3. </w:t>
      </w:r>
      <w:r w:rsidR="00041675" w:rsidRPr="00494A93">
        <w:rPr>
          <w:spacing w:val="-1"/>
          <w:sz w:val="28"/>
          <w:lang w:val="tt-RU"/>
        </w:rPr>
        <w:t>Гадәттән тыш хәлләрне кисәтү һәм бетерү һәм янгын куркынычсызлыгын тәэмин итү комиссияләре рәисләре (алга таба - КЧС һәм ББ) икътисадның тотрыклы эшләвен тәэмин итү комиссиясе рәисләре, эвакуация комиссиясе рәисләре, гражданнар оборонасы һәм гадәттән тыш хәлләр өлкәсендә бурычларны хәл итүгә махсус вәкаләтле идарә органнары җитәкчеләре, аларның урынбасарлары, оештыру-хокукый формаларына һәм милек рәвешләренә бәйсез рәвештә предприятие, учреждение һәм оешмалар җитәкчеләре.</w:t>
      </w:r>
    </w:p>
    <w:p w:rsidR="00CE2711" w:rsidRPr="00494A93" w:rsidRDefault="00CE2711" w:rsidP="00CE2711">
      <w:pPr>
        <w:shd w:val="clear" w:color="auto" w:fill="FFFFFF"/>
        <w:tabs>
          <w:tab w:val="left" w:pos="1886"/>
        </w:tabs>
        <w:ind w:firstLine="560"/>
        <w:jc w:val="both"/>
        <w:rPr>
          <w:sz w:val="28"/>
          <w:lang w:val="tt-RU"/>
        </w:rPr>
      </w:pPr>
      <w:r w:rsidRPr="00494A93">
        <w:rPr>
          <w:spacing w:val="-16"/>
          <w:sz w:val="28"/>
          <w:lang w:val="tt-RU"/>
        </w:rPr>
        <w:t>1.4.</w:t>
      </w:r>
      <w:r w:rsidRPr="00494A93">
        <w:rPr>
          <w:sz w:val="28"/>
          <w:lang w:val="tt-RU"/>
        </w:rPr>
        <w:t xml:space="preserve"> </w:t>
      </w:r>
      <w:r w:rsidR="00041675" w:rsidRPr="00494A93">
        <w:rPr>
          <w:sz w:val="28"/>
          <w:lang w:val="tt-RU"/>
        </w:rPr>
        <w:t>Гомуми белем бирү учреждениеләрендә, башлангыч һәм урта һөнәри белем бирү учреждениеләрендә белем алучы затлар.</w:t>
      </w:r>
    </w:p>
    <w:p w:rsidR="00CE2711" w:rsidRPr="00494A93" w:rsidRDefault="00CE2711" w:rsidP="00CE2711">
      <w:pPr>
        <w:shd w:val="clear" w:color="auto" w:fill="FFFFFF"/>
        <w:tabs>
          <w:tab w:val="left" w:pos="1416"/>
        </w:tabs>
        <w:ind w:firstLine="560"/>
        <w:jc w:val="both"/>
        <w:rPr>
          <w:sz w:val="28"/>
          <w:lang w:val="tt-RU"/>
        </w:rPr>
      </w:pPr>
      <w:r w:rsidRPr="00494A93">
        <w:rPr>
          <w:spacing w:val="-17"/>
          <w:sz w:val="28"/>
          <w:lang w:val="tt-RU"/>
        </w:rPr>
        <w:t>1.5.</w:t>
      </w:r>
      <w:r w:rsidRPr="00494A93">
        <w:rPr>
          <w:sz w:val="28"/>
          <w:lang w:val="tt-RU"/>
        </w:rPr>
        <w:t xml:space="preserve">  </w:t>
      </w:r>
      <w:r w:rsidR="00BF7836" w:rsidRPr="00494A93">
        <w:rPr>
          <w:sz w:val="28"/>
          <w:lang w:val="tt-RU"/>
        </w:rPr>
        <w:t>Җитештерү һәм хезмәт күрсәтү өлкәсендә эшләүче затлар, РСЧС ТП идарә органнары составына кертелмәгән (алга таба-эшләүче халык).</w:t>
      </w:r>
    </w:p>
    <w:p w:rsidR="00BF7836" w:rsidRPr="00A90EC5" w:rsidRDefault="00BF7836" w:rsidP="00CE2711">
      <w:pPr>
        <w:shd w:val="clear" w:color="auto" w:fill="FFFFFF"/>
        <w:tabs>
          <w:tab w:val="left" w:pos="1493"/>
        </w:tabs>
        <w:ind w:firstLine="560"/>
        <w:jc w:val="both"/>
        <w:rPr>
          <w:spacing w:val="-1"/>
          <w:sz w:val="28"/>
          <w:lang w:val="tt-RU"/>
        </w:rPr>
      </w:pPr>
      <w:r w:rsidRPr="00A90EC5">
        <w:rPr>
          <w:spacing w:val="-1"/>
          <w:sz w:val="28"/>
          <w:lang w:val="tt-RU"/>
        </w:rPr>
        <w:t>1.6. Җитештерү һәм хезмәт күрсәтү өлкәсендә эшләмәүче зат</w:t>
      </w:r>
      <w:r w:rsidR="00494A93" w:rsidRPr="00A90EC5">
        <w:rPr>
          <w:spacing w:val="-1"/>
          <w:sz w:val="28"/>
          <w:lang w:val="tt-RU"/>
        </w:rPr>
        <w:t>лар (алга таба-эшләмәүче халык)</w:t>
      </w:r>
    </w:p>
    <w:p w:rsidR="00CE2711" w:rsidRPr="00A90EC5" w:rsidRDefault="00CE2711" w:rsidP="00CE2711">
      <w:pPr>
        <w:shd w:val="clear" w:color="auto" w:fill="FFFFFF"/>
        <w:tabs>
          <w:tab w:val="left" w:pos="1493"/>
        </w:tabs>
        <w:ind w:firstLine="560"/>
        <w:jc w:val="both"/>
        <w:rPr>
          <w:sz w:val="28"/>
          <w:lang w:val="tt-RU"/>
        </w:rPr>
      </w:pPr>
      <w:r w:rsidRPr="00A90EC5">
        <w:rPr>
          <w:spacing w:val="-1"/>
          <w:sz w:val="28"/>
          <w:lang w:val="tt-RU"/>
        </w:rPr>
        <w:t xml:space="preserve">2. </w:t>
      </w:r>
      <w:r w:rsidR="00BF7836" w:rsidRPr="00A90EC5">
        <w:rPr>
          <w:spacing w:val="-1"/>
          <w:sz w:val="28"/>
          <w:lang w:val="tt-RU"/>
        </w:rPr>
        <w:t>Гражданнар оборонасы һәм гадәттән тыш хәлләрдән яклау өлкәсендә халыкны укытуның төп бурычлары:</w:t>
      </w:r>
    </w:p>
    <w:p w:rsidR="00CE2711" w:rsidRPr="00A90EC5" w:rsidRDefault="00CE2711" w:rsidP="00CE2711">
      <w:pPr>
        <w:shd w:val="clear" w:color="auto" w:fill="FFFFFF"/>
        <w:tabs>
          <w:tab w:val="left" w:pos="1205"/>
        </w:tabs>
        <w:ind w:firstLine="560"/>
        <w:jc w:val="both"/>
        <w:rPr>
          <w:sz w:val="28"/>
          <w:lang w:val="tt-RU"/>
        </w:rPr>
      </w:pPr>
      <w:r w:rsidRPr="00A90EC5">
        <w:rPr>
          <w:spacing w:val="-9"/>
          <w:sz w:val="28"/>
          <w:lang w:val="tt-RU"/>
        </w:rPr>
        <w:t>2.1.</w:t>
      </w:r>
      <w:r w:rsidRPr="00A90EC5">
        <w:rPr>
          <w:sz w:val="28"/>
          <w:lang w:val="tt-RU"/>
        </w:rPr>
        <w:t xml:space="preserve"> </w:t>
      </w:r>
      <w:r w:rsidR="00BF7836" w:rsidRPr="00A90EC5">
        <w:rPr>
          <w:sz w:val="28"/>
          <w:lang w:val="tt-RU"/>
        </w:rPr>
        <w:t>Халыкның барлык төркемнәрен үз-үзеңне тоту кагыйдәләренә, гадәттән тыш хәлләрдә саклану һәм хәрәкәт итүнең төп ысулларына, зыян күрүчеләргә беренче медицина ярдәме күрсәтү алымнарына, шәхси һәм күмәк саклану чараларыннан файдалану кагыйдәләренә өйрәтү.</w:t>
      </w:r>
    </w:p>
    <w:p w:rsidR="00CE2711" w:rsidRPr="00A90EC5" w:rsidRDefault="00CE2711" w:rsidP="00CE2711">
      <w:pPr>
        <w:shd w:val="clear" w:color="auto" w:fill="FFFFFF"/>
        <w:tabs>
          <w:tab w:val="left" w:pos="1291"/>
        </w:tabs>
        <w:ind w:firstLine="560"/>
        <w:jc w:val="both"/>
        <w:rPr>
          <w:sz w:val="28"/>
          <w:lang w:val="tt-RU"/>
        </w:rPr>
      </w:pPr>
      <w:r w:rsidRPr="00A90EC5">
        <w:rPr>
          <w:spacing w:val="-9"/>
          <w:sz w:val="28"/>
          <w:lang w:val="tt-RU"/>
        </w:rPr>
        <w:t>2.2.</w:t>
      </w:r>
      <w:r w:rsidRPr="00A90EC5">
        <w:rPr>
          <w:sz w:val="28"/>
          <w:lang w:val="tt-RU"/>
        </w:rPr>
        <w:t xml:space="preserve"> </w:t>
      </w:r>
      <w:r w:rsidR="00BF7836" w:rsidRPr="00A90EC5">
        <w:rPr>
          <w:sz w:val="28"/>
          <w:lang w:val="tt-RU"/>
        </w:rPr>
        <w:t>РСЧС ТП составына керүче көчләр һәм чаралар белән идарә итү күнекмәләрен оештыру.</w:t>
      </w:r>
    </w:p>
    <w:p w:rsidR="00BF7836" w:rsidRPr="00A90EC5" w:rsidRDefault="00CE2711" w:rsidP="00BF7836">
      <w:pPr>
        <w:shd w:val="clear" w:color="auto" w:fill="FFFFFF"/>
        <w:tabs>
          <w:tab w:val="left" w:pos="1608"/>
          <w:tab w:val="left" w:pos="7488"/>
        </w:tabs>
        <w:ind w:firstLine="560"/>
        <w:jc w:val="both"/>
        <w:rPr>
          <w:sz w:val="28"/>
          <w:lang w:val="tt-RU"/>
        </w:rPr>
      </w:pPr>
      <w:r w:rsidRPr="00A90EC5">
        <w:rPr>
          <w:spacing w:val="-10"/>
          <w:sz w:val="28"/>
          <w:lang w:val="tt-RU"/>
        </w:rPr>
        <w:t>2.3.</w:t>
      </w:r>
      <w:r w:rsidRPr="00A90EC5">
        <w:rPr>
          <w:sz w:val="28"/>
          <w:lang w:val="tt-RU"/>
        </w:rPr>
        <w:t xml:space="preserve">  </w:t>
      </w:r>
      <w:r w:rsidR="00BF7836" w:rsidRPr="00A90EC5">
        <w:rPr>
          <w:sz w:val="28"/>
          <w:lang w:val="tt-RU"/>
        </w:rPr>
        <w:t>Оешма җитәкчеләренең, шулай ук КЧС һәм ПБ рәисләренең гамәли күнекмәләрен камилләштерү.</w:t>
      </w:r>
    </w:p>
    <w:p w:rsidR="00CE2711" w:rsidRPr="00A90EC5" w:rsidRDefault="00BF7836" w:rsidP="00BF7836">
      <w:pPr>
        <w:shd w:val="clear" w:color="auto" w:fill="FFFFFF"/>
        <w:tabs>
          <w:tab w:val="left" w:pos="1608"/>
          <w:tab w:val="left" w:pos="7488"/>
        </w:tabs>
        <w:ind w:firstLine="560"/>
        <w:jc w:val="both"/>
        <w:rPr>
          <w:spacing w:val="-2"/>
          <w:sz w:val="28"/>
          <w:lang w:val="tt-RU"/>
        </w:rPr>
      </w:pPr>
      <w:r w:rsidRPr="00A90EC5">
        <w:rPr>
          <w:sz w:val="28"/>
          <w:lang w:val="tt-RU"/>
        </w:rPr>
        <w:t>Гражданнар оборонасы чараларын үткәрү, гадәттән тыш хәлләрне кисәтү һәм аларның нәтиҗәләрен бетерү буенча чаралар күрү.</w:t>
      </w:r>
    </w:p>
    <w:p w:rsidR="00CE2711" w:rsidRPr="00A90EC5" w:rsidRDefault="00CE2711" w:rsidP="00CE2711">
      <w:pPr>
        <w:shd w:val="clear" w:color="auto" w:fill="FFFFFF"/>
        <w:tabs>
          <w:tab w:val="left" w:pos="1277"/>
        </w:tabs>
        <w:ind w:firstLine="560"/>
        <w:jc w:val="both"/>
        <w:rPr>
          <w:sz w:val="28"/>
          <w:lang w:val="tt-RU"/>
        </w:rPr>
      </w:pPr>
      <w:r w:rsidRPr="00A90EC5">
        <w:rPr>
          <w:spacing w:val="-9"/>
          <w:sz w:val="28"/>
          <w:lang w:val="tt-RU"/>
        </w:rPr>
        <w:t>2.4.</w:t>
      </w:r>
      <w:r w:rsidRPr="00A90EC5">
        <w:rPr>
          <w:sz w:val="28"/>
          <w:lang w:val="tt-RU"/>
        </w:rPr>
        <w:tab/>
      </w:r>
      <w:r w:rsidR="00BF7836" w:rsidRPr="00A90EC5">
        <w:rPr>
          <w:sz w:val="28"/>
          <w:lang w:val="tt-RU"/>
        </w:rPr>
        <w:t>Гадәттән тыш хәлләрне кисәтү һәм бетерү буенча бердәм дәүләт системасы эше кысаларында РСЧС ТП функцияләвенең төрле режимнарында, шулай ук авария-коткару һәм башка кичектергесез эшләр башкарганда, өйрәнүләр һәм гамәлләр тәртибен гамәли үзләштерү.</w:t>
      </w:r>
    </w:p>
    <w:p w:rsidR="00573F39" w:rsidRPr="00A90EC5" w:rsidRDefault="00CE2711" w:rsidP="00CE2711">
      <w:pPr>
        <w:shd w:val="clear" w:color="auto" w:fill="FFFFFF"/>
        <w:ind w:firstLine="560"/>
        <w:jc w:val="both"/>
        <w:rPr>
          <w:spacing w:val="-1"/>
          <w:sz w:val="28"/>
          <w:lang w:val="tt-RU"/>
        </w:rPr>
      </w:pPr>
      <w:r w:rsidRPr="00A90EC5">
        <w:rPr>
          <w:spacing w:val="-1"/>
          <w:sz w:val="28"/>
          <w:lang w:val="tt-RU"/>
        </w:rPr>
        <w:lastRenderedPageBreak/>
        <w:t xml:space="preserve">3. </w:t>
      </w:r>
      <w:r w:rsidR="00573F39" w:rsidRPr="00A90EC5">
        <w:rPr>
          <w:spacing w:val="-1"/>
          <w:sz w:val="28"/>
          <w:lang w:val="tt-RU"/>
        </w:rPr>
        <w:t>Гражданнар оборонасы һәм гадәттән тыш хәлләрдән яклау өлкәсендә халыкны әзерләүне оештыру.</w:t>
      </w:r>
    </w:p>
    <w:p w:rsidR="00573F39" w:rsidRPr="00A90EC5" w:rsidRDefault="00CE2711" w:rsidP="00CE2711">
      <w:pPr>
        <w:shd w:val="clear" w:color="auto" w:fill="FFFFFF"/>
        <w:ind w:firstLine="560"/>
        <w:jc w:val="both"/>
        <w:rPr>
          <w:spacing w:val="3"/>
          <w:sz w:val="28"/>
          <w:lang w:val="tt-RU"/>
        </w:rPr>
      </w:pPr>
      <w:r w:rsidRPr="00A90EC5">
        <w:rPr>
          <w:spacing w:val="3"/>
          <w:sz w:val="28"/>
          <w:lang w:val="tt-RU"/>
        </w:rPr>
        <w:t xml:space="preserve">3.1. </w:t>
      </w:r>
      <w:r w:rsidR="00573F39" w:rsidRPr="00A90EC5">
        <w:rPr>
          <w:spacing w:val="3"/>
          <w:sz w:val="28"/>
          <w:lang w:val="tt-RU"/>
        </w:rPr>
        <w:t>Гражданнар оборонасы һәм гадәттән тыш хәлләрдән яклау өлкәсендә халыкны укытуны оештыру-хокукый формаларына һәм милек рәвешләренә бәйсез рәвештә җирле үзидарә органнары һәм оешмалар җитәкчеләре үз компетенциясе кысаларында оештыралар һәм гамәлгә ашыралар.</w:t>
      </w:r>
    </w:p>
    <w:p w:rsidR="00CE2711" w:rsidRPr="00A90EC5" w:rsidRDefault="00CE2711" w:rsidP="00CE2711">
      <w:pPr>
        <w:shd w:val="clear" w:color="auto" w:fill="FFFFFF"/>
        <w:ind w:firstLine="560"/>
        <w:jc w:val="both"/>
        <w:rPr>
          <w:sz w:val="28"/>
          <w:lang w:val="tt-RU"/>
        </w:rPr>
      </w:pPr>
      <w:r w:rsidRPr="00A90EC5">
        <w:rPr>
          <w:spacing w:val="14"/>
          <w:sz w:val="28"/>
          <w:lang w:val="tt-RU"/>
        </w:rPr>
        <w:t xml:space="preserve">3.2. </w:t>
      </w:r>
      <w:r w:rsidR="00573F39" w:rsidRPr="00A90EC5">
        <w:rPr>
          <w:spacing w:val="14"/>
          <w:sz w:val="28"/>
          <w:lang w:val="tt-RU"/>
        </w:rPr>
        <w:t>Гражданнар оборонасы һәм гадәттән тыш хәлләрдән, шулай ук хәрби гамәлләр алып барганда яки бу гамәлләр нәтиҗәсендә барлыкка килгән гадәттән тыш хәлләрдән яклау өлкәсендә халыкны әзерләү Гражданнар оборонасы һәм гадәттән тыш хәлләрдән яклау өлкәсендә халыкны әзерләүнең бердәм системасы кысаларында гамәлгә ашырыла.</w:t>
      </w:r>
    </w:p>
    <w:p w:rsidR="00CE2711" w:rsidRPr="00A90EC5" w:rsidRDefault="00CE2711" w:rsidP="00CE2711">
      <w:pPr>
        <w:shd w:val="clear" w:color="auto" w:fill="FFFFFF"/>
        <w:ind w:firstLine="560"/>
        <w:jc w:val="both"/>
        <w:rPr>
          <w:sz w:val="28"/>
          <w:lang w:val="tt-RU"/>
        </w:rPr>
      </w:pPr>
      <w:r w:rsidRPr="00A90EC5">
        <w:rPr>
          <w:spacing w:val="4"/>
          <w:sz w:val="28"/>
          <w:lang w:val="tt-RU"/>
        </w:rPr>
        <w:t xml:space="preserve">3.3. </w:t>
      </w:r>
      <w:r w:rsidR="00573F39" w:rsidRPr="00A90EC5">
        <w:rPr>
          <w:spacing w:val="4"/>
          <w:sz w:val="28"/>
          <w:lang w:val="tt-RU"/>
        </w:rPr>
        <w:t>Халыкны укыту махсус программалар буенча үткәрелә торган планлы дәресләрдә, мөстәкыйль әзерлек юлы белән, шулай ук гражданнар оборонасы һәм гадәттән тыш хәлләрдән яклау буенча укыту-методик җыеннарда һәм өйрәнүләрдә катнашу юлы белән дифференциацияләнгән (төркемнәр буенча) гамәлгә ашырыла.</w:t>
      </w:r>
    </w:p>
    <w:p w:rsidR="00CE2711" w:rsidRPr="00A90EC5" w:rsidRDefault="00CE2711" w:rsidP="00CE2711">
      <w:pPr>
        <w:shd w:val="clear" w:color="auto" w:fill="FFFFFF"/>
        <w:tabs>
          <w:tab w:val="left" w:pos="2246"/>
          <w:tab w:val="left" w:pos="7848"/>
          <w:tab w:val="left" w:pos="10066"/>
        </w:tabs>
        <w:ind w:firstLine="560"/>
        <w:jc w:val="both"/>
        <w:rPr>
          <w:sz w:val="28"/>
          <w:lang w:val="tt-RU"/>
        </w:rPr>
      </w:pPr>
      <w:r w:rsidRPr="00A90EC5">
        <w:rPr>
          <w:spacing w:val="-1"/>
          <w:sz w:val="28"/>
          <w:lang w:val="tt-RU"/>
        </w:rPr>
        <w:t xml:space="preserve">3.4. </w:t>
      </w:r>
      <w:r w:rsidR="00573F39" w:rsidRPr="00A90EC5">
        <w:rPr>
          <w:spacing w:val="-1"/>
          <w:sz w:val="28"/>
          <w:lang w:val="tt-RU"/>
        </w:rPr>
        <w:t>Гражданнар оборонасы һәм гадәттән тыш хәлләрдән яклау мәсьәләләре буенча укулар гомуми һәм урта һөнәри белем бирү учреждениеләрендә, квалификацияне күтәрү учреждениеләрендә, Татарстан Республикасы УМЦДА, Гражданнар оборонасы курсларында, турыдан-туры эш һәм яшәү урыны буенча үткәрелә.</w:t>
      </w:r>
    </w:p>
    <w:p w:rsidR="00CE2711" w:rsidRPr="00A90EC5" w:rsidRDefault="00CE2711" w:rsidP="00CE2711">
      <w:pPr>
        <w:shd w:val="clear" w:color="auto" w:fill="FFFFFF"/>
        <w:ind w:firstLine="560"/>
        <w:jc w:val="both"/>
        <w:rPr>
          <w:spacing w:val="-1"/>
          <w:sz w:val="28"/>
          <w:lang w:val="tt-RU"/>
        </w:rPr>
      </w:pPr>
      <w:r w:rsidRPr="00A90EC5">
        <w:rPr>
          <w:spacing w:val="-1"/>
          <w:sz w:val="28"/>
          <w:lang w:val="tt-RU"/>
        </w:rPr>
        <w:t xml:space="preserve">4. </w:t>
      </w:r>
      <w:r w:rsidR="00573F39" w:rsidRPr="00A90EC5">
        <w:rPr>
          <w:spacing w:val="-1"/>
          <w:sz w:val="28"/>
          <w:lang w:val="tt-RU"/>
        </w:rPr>
        <w:t>Гражданнар оборонасы һәм гадәттән тыш хәлләрдән яклау өлкәсендә халыкны укыту формалары.</w:t>
      </w:r>
    </w:p>
    <w:p w:rsidR="00573F39" w:rsidRPr="00A90EC5" w:rsidRDefault="00573F39" w:rsidP="00CE2711">
      <w:pPr>
        <w:shd w:val="clear" w:color="auto" w:fill="FFFFFF"/>
        <w:ind w:firstLine="560"/>
        <w:jc w:val="both"/>
        <w:rPr>
          <w:sz w:val="28"/>
          <w:lang w:val="tt-RU"/>
        </w:rPr>
      </w:pPr>
      <w:r w:rsidRPr="00A90EC5">
        <w:rPr>
          <w:sz w:val="28"/>
          <w:lang w:val="tt-RU"/>
        </w:rPr>
        <w:t>Гражданнар оборонасы һәм гадәттән тыш хәлләрдән яклау өлкәсендә халыкны укытуны күздә тота:</w:t>
      </w:r>
    </w:p>
    <w:p w:rsidR="00573F39" w:rsidRPr="00A90EC5" w:rsidRDefault="00573F39" w:rsidP="00573F39">
      <w:pPr>
        <w:widowControl w:val="0"/>
        <w:numPr>
          <w:ilvl w:val="0"/>
          <w:numId w:val="3"/>
        </w:numPr>
        <w:shd w:val="clear" w:color="auto" w:fill="FFFFFF"/>
        <w:tabs>
          <w:tab w:val="left" w:pos="1310"/>
        </w:tabs>
        <w:autoSpaceDE w:val="0"/>
        <w:autoSpaceDN w:val="0"/>
        <w:adjustRightInd w:val="0"/>
        <w:ind w:firstLine="560"/>
        <w:jc w:val="both"/>
        <w:rPr>
          <w:spacing w:val="-8"/>
          <w:sz w:val="28"/>
          <w:lang w:val="tt-RU"/>
        </w:rPr>
      </w:pPr>
      <w:r w:rsidRPr="00A90EC5">
        <w:rPr>
          <w:spacing w:val="-8"/>
          <w:sz w:val="28"/>
          <w:lang w:val="tt-RU"/>
        </w:rPr>
        <w:t xml:space="preserve"> Эшләүче халык өчен-тәкъдим ителә торган программалар нигезендә эш урыны буенча дәресләр үткәрү, гадәттән тыш хәлләрдә эш итү тәртибен мөстәкыйль өйрәнү, алга таба алган белемнәрне һәм күнекмәләрне өйрәнүдә ныгыту .</w:t>
      </w:r>
    </w:p>
    <w:p w:rsidR="00573F39" w:rsidRPr="00A90EC5" w:rsidRDefault="00573F39" w:rsidP="00573F39">
      <w:pPr>
        <w:widowControl w:val="0"/>
        <w:numPr>
          <w:ilvl w:val="0"/>
          <w:numId w:val="3"/>
        </w:numPr>
        <w:shd w:val="clear" w:color="auto" w:fill="FFFFFF"/>
        <w:tabs>
          <w:tab w:val="left" w:pos="1310"/>
        </w:tabs>
        <w:autoSpaceDE w:val="0"/>
        <w:autoSpaceDN w:val="0"/>
        <w:adjustRightInd w:val="0"/>
        <w:ind w:firstLine="560"/>
        <w:jc w:val="both"/>
        <w:rPr>
          <w:spacing w:val="-8"/>
          <w:sz w:val="28"/>
          <w:lang w:val="tt-RU"/>
        </w:rPr>
      </w:pPr>
      <w:r w:rsidRPr="00A90EC5">
        <w:rPr>
          <w:spacing w:val="-8"/>
          <w:sz w:val="28"/>
          <w:lang w:val="tt-RU"/>
        </w:rPr>
        <w:t xml:space="preserve"> Эшләмәүче халык өчен-әңгәмәләр, лекцияләр үткәрү, уку фильмнарын карау, яшәү урыны буенча өйрәтүләргә һәм күнегүләргә җәлеп итү (укыту-консультация пунктларында), шулай ук кулланмаларны, белешмәлекләрне, листовкалар һәм буклетларны мөстәкыйль өйрәнү, радиотапшыруларны тыңлау һәм гадәттән тыш хәлләрдән яклау мәсьәләләре б</w:t>
      </w:r>
      <w:r w:rsidR="00C672BF" w:rsidRPr="00A90EC5">
        <w:rPr>
          <w:spacing w:val="-8"/>
          <w:sz w:val="28"/>
          <w:lang w:val="tt-RU"/>
        </w:rPr>
        <w:t>уенча телепрограммаларны карау.</w:t>
      </w:r>
    </w:p>
    <w:p w:rsidR="00A90EC5" w:rsidRPr="00A90EC5" w:rsidRDefault="00A90EC5" w:rsidP="00CE2711">
      <w:pPr>
        <w:shd w:val="clear" w:color="auto" w:fill="FFFFFF"/>
        <w:tabs>
          <w:tab w:val="left" w:pos="1186"/>
        </w:tabs>
        <w:ind w:firstLine="560"/>
        <w:jc w:val="both"/>
        <w:rPr>
          <w:spacing w:val="3"/>
          <w:sz w:val="28"/>
          <w:lang w:val="tt-RU"/>
        </w:rPr>
      </w:pPr>
      <w:r w:rsidRPr="00A90EC5">
        <w:rPr>
          <w:spacing w:val="3"/>
          <w:sz w:val="28"/>
          <w:lang w:val="tt-RU"/>
        </w:rPr>
        <w:t>4.3. Татарстан Республикасы Мәгариф һәм фән министрлыгының коррупциягә каршы сәясәтен тормышка ашыру гамәлләре турында хисаплар</w:t>
      </w:r>
      <w:r>
        <w:rPr>
          <w:spacing w:val="3"/>
          <w:sz w:val="28"/>
          <w:lang w:val="tt-RU"/>
        </w:rPr>
        <w:t>.</w:t>
      </w:r>
    </w:p>
    <w:p w:rsidR="00C672BF" w:rsidRPr="00EA4F3C" w:rsidRDefault="00C672BF" w:rsidP="00CE2711">
      <w:pPr>
        <w:shd w:val="clear" w:color="auto" w:fill="FFFFFF"/>
        <w:tabs>
          <w:tab w:val="left" w:pos="1186"/>
        </w:tabs>
        <w:ind w:firstLine="560"/>
        <w:jc w:val="both"/>
        <w:rPr>
          <w:spacing w:val="3"/>
          <w:sz w:val="28"/>
          <w:lang w:val="tt-RU"/>
        </w:rPr>
      </w:pPr>
      <w:r w:rsidRPr="00EA4F3C">
        <w:rPr>
          <w:spacing w:val="3"/>
          <w:sz w:val="28"/>
          <w:lang w:val="tt-RU"/>
        </w:rPr>
        <w:t>4.4. КЧС һәм администрация ПБ рәисләре, вәкаләтле хезмәткәрләр өчен 5 елга бер тапкырдан да ким булмаган квалификация күтәрү, мөстәкыйль эш үткәрү, шулай ук җыеннарда, өйрәнүләрдә һәм күнегүләрдә катнашу.</w:t>
      </w:r>
    </w:p>
    <w:p w:rsidR="00CE2711" w:rsidRPr="00EA4F3C" w:rsidRDefault="00CE2711" w:rsidP="00CE2711">
      <w:pPr>
        <w:shd w:val="clear" w:color="auto" w:fill="FFFFFF"/>
        <w:tabs>
          <w:tab w:val="left" w:pos="1186"/>
        </w:tabs>
        <w:ind w:firstLine="560"/>
        <w:jc w:val="both"/>
        <w:rPr>
          <w:spacing w:val="1"/>
          <w:sz w:val="28"/>
          <w:lang w:val="tt-RU"/>
        </w:rPr>
      </w:pPr>
      <w:r w:rsidRPr="00EA4F3C">
        <w:rPr>
          <w:spacing w:val="3"/>
          <w:sz w:val="28"/>
          <w:lang w:val="tt-RU"/>
        </w:rPr>
        <w:t xml:space="preserve">4.5. </w:t>
      </w:r>
      <w:r w:rsidR="00C672BF" w:rsidRPr="00EA4F3C">
        <w:rPr>
          <w:spacing w:val="3"/>
          <w:sz w:val="28"/>
          <w:lang w:val="tt-RU"/>
        </w:rPr>
        <w:t xml:space="preserve">Гражданнар оборонасы һәм гадәттән тыш хәлләрдән яклау өлкәсендә үз вазыйфаларын үтәүгә бәйле вазыйфага беренче тапкыр </w:t>
      </w:r>
      <w:r w:rsidR="00C672BF" w:rsidRPr="00EA4F3C">
        <w:rPr>
          <w:spacing w:val="3"/>
          <w:sz w:val="28"/>
          <w:lang w:val="tt-RU"/>
        </w:rPr>
        <w:lastRenderedPageBreak/>
        <w:t>билгеләнгән затлар өчен әзерлек (яңадан әзерләү) яки квалификация күтәрү беренче ел дәвамында мәҗбүри булып тора.</w:t>
      </w:r>
    </w:p>
    <w:p w:rsidR="00CE2711" w:rsidRPr="00EA4F3C" w:rsidRDefault="00CE2711" w:rsidP="00CE2711">
      <w:pPr>
        <w:shd w:val="clear" w:color="auto" w:fill="FFFFFF"/>
        <w:tabs>
          <w:tab w:val="left" w:pos="1186"/>
        </w:tabs>
        <w:ind w:firstLine="560"/>
        <w:jc w:val="both"/>
        <w:rPr>
          <w:sz w:val="28"/>
          <w:lang w:val="tt-RU"/>
        </w:rPr>
      </w:pPr>
      <w:r w:rsidRPr="00EA4F3C">
        <w:rPr>
          <w:spacing w:val="-1"/>
          <w:sz w:val="28"/>
          <w:lang w:val="tt-RU"/>
        </w:rPr>
        <w:t xml:space="preserve">5. </w:t>
      </w:r>
      <w:r w:rsidR="00C672BF" w:rsidRPr="00EA4F3C">
        <w:rPr>
          <w:spacing w:val="-1"/>
          <w:sz w:val="28"/>
          <w:lang w:val="tt-RU"/>
        </w:rPr>
        <w:t>Гражданнар оборонасы һәм гадәттән тыш хәлләрдән яклау өлкәсендә вазыйфаи затларның квалификациясен әзерләү һәм күтәрү.</w:t>
      </w:r>
    </w:p>
    <w:p w:rsidR="00C672BF" w:rsidRPr="00EA4F3C" w:rsidRDefault="00C672BF" w:rsidP="00CE2711">
      <w:pPr>
        <w:ind w:firstLine="560"/>
        <w:jc w:val="both"/>
        <w:rPr>
          <w:spacing w:val="2"/>
          <w:sz w:val="28"/>
          <w:lang w:val="tt-RU"/>
        </w:rPr>
      </w:pPr>
      <w:r w:rsidRPr="00EA4F3C">
        <w:rPr>
          <w:spacing w:val="2"/>
          <w:sz w:val="28"/>
          <w:lang w:val="tt-RU"/>
        </w:rPr>
        <w:t>Гражданнар оборонасы һәм гадәттән тыш хәлләрдән яклау өлкәсендә квалификация күтәрү курслары уза:</w:t>
      </w:r>
    </w:p>
    <w:p w:rsidR="00C672BF" w:rsidRPr="00EA4F3C" w:rsidRDefault="00CE2711" w:rsidP="00CE2711">
      <w:pPr>
        <w:ind w:firstLine="560"/>
        <w:jc w:val="both"/>
        <w:rPr>
          <w:spacing w:val="2"/>
          <w:sz w:val="28"/>
          <w:lang w:val="tt-RU"/>
        </w:rPr>
      </w:pPr>
      <w:r w:rsidRPr="00EA4F3C">
        <w:rPr>
          <w:spacing w:val="2"/>
          <w:sz w:val="28"/>
          <w:lang w:val="tt-RU"/>
        </w:rPr>
        <w:t xml:space="preserve">5.1. </w:t>
      </w:r>
      <w:r w:rsidR="00C672BF" w:rsidRPr="00EA4F3C">
        <w:rPr>
          <w:spacing w:val="2"/>
          <w:sz w:val="28"/>
          <w:lang w:val="tt-RU"/>
        </w:rPr>
        <w:t>КЧС һәм ПБ рәисе һәм әгъзалары, вәкаләтле хезмәткәрләр, Администрация структур бүлекчәләре һәм оешмалар җитәкчеләре, 50 дән артык кеше - Татарстан Республикасы Гражданнар оборонасы һәм гадәттән тыш хәлләр уку-методик үзәгендә.</w:t>
      </w:r>
    </w:p>
    <w:p w:rsidR="00CE2711" w:rsidRPr="00EA4F3C" w:rsidRDefault="00CE2711" w:rsidP="00CE2711">
      <w:pPr>
        <w:ind w:firstLine="560"/>
        <w:jc w:val="both"/>
        <w:rPr>
          <w:sz w:val="28"/>
          <w:lang w:val="tt-RU"/>
        </w:rPr>
      </w:pPr>
      <w:r w:rsidRPr="00EA4F3C">
        <w:rPr>
          <w:spacing w:val="4"/>
          <w:sz w:val="28"/>
          <w:lang w:val="tt-RU"/>
        </w:rPr>
        <w:t xml:space="preserve">5.2. </w:t>
      </w:r>
      <w:r w:rsidR="00C672BF" w:rsidRPr="00EA4F3C">
        <w:rPr>
          <w:spacing w:val="4"/>
          <w:sz w:val="28"/>
          <w:lang w:val="tt-RU"/>
        </w:rPr>
        <w:t>50 кешедән ким булган оешмалар җитәкчеләре, вәкаләтле хезмәткәрләре, мәгариф учреждениеләренең сыйныф җитәкчеләре - Казан шәһәре ГО курсларында.</w:t>
      </w:r>
    </w:p>
    <w:p w:rsidR="00CE2711" w:rsidRPr="00281EB9" w:rsidRDefault="00CE2711" w:rsidP="00CE2711">
      <w:pPr>
        <w:shd w:val="clear" w:color="auto" w:fill="FFFFFF"/>
        <w:ind w:firstLine="560"/>
        <w:jc w:val="both"/>
        <w:rPr>
          <w:spacing w:val="-2"/>
          <w:sz w:val="28"/>
          <w:lang w:val="tt-RU"/>
        </w:rPr>
      </w:pPr>
      <w:r w:rsidRPr="00281EB9">
        <w:rPr>
          <w:sz w:val="28"/>
          <w:lang w:val="tt-RU"/>
        </w:rPr>
        <w:t xml:space="preserve">5.3. </w:t>
      </w:r>
      <w:r w:rsidR="00C672BF" w:rsidRPr="00281EB9">
        <w:rPr>
          <w:sz w:val="28"/>
          <w:lang w:val="tt-RU"/>
        </w:rPr>
        <w:t>«Тормыш иминлеге» дисциплинасы укытучыларының һәм «тормыш иминлеге нигезләре» курсын оештыручы укытучыларның квалификациясен арттыру</w:t>
      </w:r>
    </w:p>
    <w:p w:rsidR="00C672BF" w:rsidRDefault="00C672BF" w:rsidP="00C672BF">
      <w:pPr>
        <w:jc w:val="both"/>
        <w:rPr>
          <w:sz w:val="28"/>
        </w:rPr>
      </w:pPr>
      <w:r w:rsidRPr="00281EB9">
        <w:rPr>
          <w:sz w:val="28"/>
          <w:lang w:val="tt-RU"/>
        </w:rPr>
        <w:t xml:space="preserve">       </w:t>
      </w:r>
      <w:r>
        <w:rPr>
          <w:sz w:val="28"/>
        </w:rPr>
        <w:t xml:space="preserve">5.4. </w:t>
      </w:r>
      <w:proofErr w:type="spellStart"/>
      <w:r w:rsidRPr="00C672BF">
        <w:rPr>
          <w:sz w:val="28"/>
        </w:rPr>
        <w:t>Гадәттән</w:t>
      </w:r>
      <w:proofErr w:type="spellEnd"/>
      <w:r w:rsidRPr="00C672BF">
        <w:rPr>
          <w:sz w:val="28"/>
        </w:rPr>
        <w:t xml:space="preserve"> </w:t>
      </w:r>
      <w:proofErr w:type="spellStart"/>
      <w:r w:rsidRPr="00C672BF">
        <w:rPr>
          <w:sz w:val="28"/>
        </w:rPr>
        <w:t>тыш</w:t>
      </w:r>
      <w:proofErr w:type="spellEnd"/>
      <w:r w:rsidRPr="00C672BF">
        <w:rPr>
          <w:sz w:val="28"/>
        </w:rPr>
        <w:t xml:space="preserve"> </w:t>
      </w:r>
      <w:proofErr w:type="spellStart"/>
      <w:r w:rsidRPr="00C672BF">
        <w:rPr>
          <w:sz w:val="28"/>
        </w:rPr>
        <w:t>хәлләрдән</w:t>
      </w:r>
      <w:proofErr w:type="spellEnd"/>
      <w:r w:rsidRPr="00C672BF">
        <w:rPr>
          <w:sz w:val="28"/>
        </w:rPr>
        <w:t xml:space="preserve"> </w:t>
      </w:r>
      <w:proofErr w:type="spellStart"/>
      <w:r w:rsidRPr="00C672BF">
        <w:rPr>
          <w:sz w:val="28"/>
        </w:rPr>
        <w:t>саклау</w:t>
      </w:r>
      <w:proofErr w:type="spellEnd"/>
      <w:r w:rsidRPr="00C672BF">
        <w:rPr>
          <w:sz w:val="28"/>
        </w:rPr>
        <w:t xml:space="preserve"> </w:t>
      </w:r>
      <w:proofErr w:type="spellStart"/>
      <w:r w:rsidRPr="00C672BF">
        <w:rPr>
          <w:sz w:val="28"/>
        </w:rPr>
        <w:t>өлкәсендә</w:t>
      </w:r>
      <w:proofErr w:type="spellEnd"/>
      <w:r w:rsidRPr="00C672BF">
        <w:rPr>
          <w:sz w:val="28"/>
        </w:rPr>
        <w:t xml:space="preserve"> </w:t>
      </w:r>
      <w:proofErr w:type="spellStart"/>
      <w:r w:rsidRPr="00C672BF">
        <w:rPr>
          <w:sz w:val="28"/>
        </w:rPr>
        <w:t>халыкның</w:t>
      </w:r>
      <w:proofErr w:type="spellEnd"/>
      <w:r w:rsidRPr="00C672BF">
        <w:rPr>
          <w:sz w:val="28"/>
        </w:rPr>
        <w:t xml:space="preserve"> </w:t>
      </w:r>
      <w:proofErr w:type="spellStart"/>
      <w:r w:rsidRPr="00C672BF">
        <w:rPr>
          <w:sz w:val="28"/>
        </w:rPr>
        <w:t>белемнәрен</w:t>
      </w:r>
      <w:proofErr w:type="spellEnd"/>
      <w:r w:rsidRPr="00C672BF">
        <w:rPr>
          <w:sz w:val="28"/>
        </w:rPr>
        <w:t xml:space="preserve">, </w:t>
      </w:r>
      <w:proofErr w:type="spellStart"/>
      <w:r w:rsidRPr="00C672BF">
        <w:rPr>
          <w:sz w:val="28"/>
        </w:rPr>
        <w:t>осталыкларын</w:t>
      </w:r>
      <w:proofErr w:type="spellEnd"/>
      <w:r w:rsidRPr="00C672BF">
        <w:rPr>
          <w:sz w:val="28"/>
        </w:rPr>
        <w:t xml:space="preserve"> </w:t>
      </w:r>
      <w:proofErr w:type="spellStart"/>
      <w:r w:rsidRPr="00C672BF">
        <w:rPr>
          <w:sz w:val="28"/>
        </w:rPr>
        <w:t>һәм</w:t>
      </w:r>
      <w:proofErr w:type="spellEnd"/>
      <w:r w:rsidRPr="00C672BF">
        <w:rPr>
          <w:sz w:val="28"/>
        </w:rPr>
        <w:t xml:space="preserve"> </w:t>
      </w:r>
      <w:proofErr w:type="spellStart"/>
      <w:r w:rsidRPr="00C672BF">
        <w:rPr>
          <w:sz w:val="28"/>
        </w:rPr>
        <w:t>күнекмәләрен</w:t>
      </w:r>
      <w:proofErr w:type="spellEnd"/>
      <w:r w:rsidRPr="00C672BF">
        <w:rPr>
          <w:sz w:val="28"/>
        </w:rPr>
        <w:t xml:space="preserve"> </w:t>
      </w:r>
      <w:proofErr w:type="spellStart"/>
      <w:r w:rsidRPr="00C672BF">
        <w:rPr>
          <w:sz w:val="28"/>
        </w:rPr>
        <w:t>камилләштерү</w:t>
      </w:r>
      <w:proofErr w:type="spellEnd"/>
      <w:r w:rsidRPr="00C672BF">
        <w:rPr>
          <w:sz w:val="28"/>
        </w:rPr>
        <w:t xml:space="preserve"> команда-штаб, тактик-</w:t>
      </w:r>
      <w:proofErr w:type="spellStart"/>
      <w:r w:rsidRPr="00C672BF">
        <w:rPr>
          <w:sz w:val="28"/>
        </w:rPr>
        <w:t>махсус</w:t>
      </w:r>
      <w:proofErr w:type="spellEnd"/>
      <w:r w:rsidRPr="00C672BF">
        <w:rPr>
          <w:sz w:val="28"/>
        </w:rPr>
        <w:t xml:space="preserve"> </w:t>
      </w:r>
      <w:proofErr w:type="spellStart"/>
      <w:r w:rsidRPr="00C672BF">
        <w:rPr>
          <w:sz w:val="28"/>
        </w:rPr>
        <w:t>һәм</w:t>
      </w:r>
      <w:proofErr w:type="spellEnd"/>
      <w:r w:rsidRPr="00C672BF">
        <w:rPr>
          <w:sz w:val="28"/>
        </w:rPr>
        <w:t xml:space="preserve"> </w:t>
      </w:r>
      <w:proofErr w:type="spellStart"/>
      <w:r w:rsidRPr="00C672BF">
        <w:rPr>
          <w:sz w:val="28"/>
        </w:rPr>
        <w:t>комплекслы</w:t>
      </w:r>
      <w:proofErr w:type="spellEnd"/>
      <w:r w:rsidRPr="00C672BF">
        <w:rPr>
          <w:sz w:val="28"/>
        </w:rPr>
        <w:t xml:space="preserve"> </w:t>
      </w:r>
      <w:proofErr w:type="spellStart"/>
      <w:r w:rsidRPr="00C672BF">
        <w:rPr>
          <w:sz w:val="28"/>
        </w:rPr>
        <w:t>өйрәнүләр</w:t>
      </w:r>
      <w:proofErr w:type="spellEnd"/>
      <w:r w:rsidRPr="00C672BF">
        <w:rPr>
          <w:sz w:val="28"/>
        </w:rPr>
        <w:t xml:space="preserve"> </w:t>
      </w:r>
      <w:proofErr w:type="spellStart"/>
      <w:r w:rsidRPr="00C672BF">
        <w:rPr>
          <w:sz w:val="28"/>
        </w:rPr>
        <w:t>һәм</w:t>
      </w:r>
      <w:proofErr w:type="spellEnd"/>
      <w:r w:rsidRPr="00C672BF">
        <w:rPr>
          <w:sz w:val="28"/>
        </w:rPr>
        <w:t xml:space="preserve"> </w:t>
      </w:r>
      <w:proofErr w:type="spellStart"/>
      <w:r w:rsidRPr="00C672BF">
        <w:rPr>
          <w:sz w:val="28"/>
        </w:rPr>
        <w:t>өйрәнүләр</w:t>
      </w:r>
      <w:proofErr w:type="spellEnd"/>
      <w:r w:rsidRPr="00C672BF">
        <w:rPr>
          <w:sz w:val="28"/>
        </w:rPr>
        <w:t xml:space="preserve"> </w:t>
      </w:r>
      <w:proofErr w:type="spellStart"/>
      <w:r w:rsidRPr="00C672BF">
        <w:rPr>
          <w:sz w:val="28"/>
        </w:rPr>
        <w:t>барышында</w:t>
      </w:r>
      <w:proofErr w:type="spellEnd"/>
      <w:r w:rsidRPr="00C672BF">
        <w:rPr>
          <w:sz w:val="28"/>
        </w:rPr>
        <w:t xml:space="preserve"> </w:t>
      </w:r>
      <w:proofErr w:type="spellStart"/>
      <w:r w:rsidRPr="00C672BF">
        <w:rPr>
          <w:sz w:val="28"/>
        </w:rPr>
        <w:t>гамәлгә</w:t>
      </w:r>
      <w:proofErr w:type="spellEnd"/>
      <w:r w:rsidRPr="00C672BF">
        <w:rPr>
          <w:sz w:val="28"/>
        </w:rPr>
        <w:t xml:space="preserve"> </w:t>
      </w:r>
      <w:proofErr w:type="spellStart"/>
      <w:r w:rsidRPr="00C672BF">
        <w:rPr>
          <w:sz w:val="28"/>
        </w:rPr>
        <w:t>ашырыла</w:t>
      </w:r>
      <w:proofErr w:type="spellEnd"/>
      <w:r w:rsidRPr="00C672BF">
        <w:rPr>
          <w:sz w:val="28"/>
        </w:rPr>
        <w:t>.</w:t>
      </w:r>
    </w:p>
    <w:p w:rsidR="00CE2711" w:rsidRDefault="00C672BF" w:rsidP="00C672BF">
      <w:pPr>
        <w:jc w:val="both"/>
        <w:rPr>
          <w:sz w:val="28"/>
        </w:rPr>
      </w:pPr>
      <w:r>
        <w:rPr>
          <w:sz w:val="28"/>
        </w:rPr>
        <w:t xml:space="preserve">        5.5. </w:t>
      </w:r>
      <w:r w:rsidRPr="00C672BF">
        <w:rPr>
          <w:sz w:val="28"/>
        </w:rPr>
        <w:t xml:space="preserve">3 </w:t>
      </w:r>
      <w:proofErr w:type="spellStart"/>
      <w:r w:rsidRPr="00C672BF">
        <w:rPr>
          <w:sz w:val="28"/>
        </w:rPr>
        <w:t>тәүлеккә</w:t>
      </w:r>
      <w:proofErr w:type="spellEnd"/>
      <w:r w:rsidRPr="00C672BF">
        <w:rPr>
          <w:sz w:val="28"/>
        </w:rPr>
        <w:t xml:space="preserve"> </w:t>
      </w:r>
      <w:proofErr w:type="spellStart"/>
      <w:r w:rsidRPr="00C672BF">
        <w:rPr>
          <w:sz w:val="28"/>
        </w:rPr>
        <w:t>кадәр</w:t>
      </w:r>
      <w:proofErr w:type="spellEnd"/>
      <w:r w:rsidRPr="00C672BF">
        <w:rPr>
          <w:sz w:val="28"/>
        </w:rPr>
        <w:t xml:space="preserve"> </w:t>
      </w:r>
      <w:proofErr w:type="spellStart"/>
      <w:r w:rsidRPr="00C672BF">
        <w:rPr>
          <w:sz w:val="28"/>
        </w:rPr>
        <w:t>булган</w:t>
      </w:r>
      <w:proofErr w:type="spellEnd"/>
      <w:r w:rsidRPr="00C672BF">
        <w:rPr>
          <w:sz w:val="28"/>
        </w:rPr>
        <w:t xml:space="preserve"> команда-штаб </w:t>
      </w:r>
      <w:proofErr w:type="spellStart"/>
      <w:r w:rsidRPr="00C672BF">
        <w:rPr>
          <w:sz w:val="28"/>
        </w:rPr>
        <w:t>өйрәнүләре</w:t>
      </w:r>
      <w:proofErr w:type="spellEnd"/>
      <w:r w:rsidRPr="00C672BF">
        <w:rPr>
          <w:sz w:val="28"/>
        </w:rPr>
        <w:t xml:space="preserve"> </w:t>
      </w:r>
      <w:proofErr w:type="spellStart"/>
      <w:r w:rsidRPr="00C672BF">
        <w:rPr>
          <w:sz w:val="28"/>
        </w:rPr>
        <w:t>муниципаль</w:t>
      </w:r>
      <w:proofErr w:type="spellEnd"/>
      <w:r w:rsidRPr="00C672BF">
        <w:rPr>
          <w:sz w:val="28"/>
        </w:rPr>
        <w:t xml:space="preserve"> округта-3 </w:t>
      </w:r>
      <w:proofErr w:type="spellStart"/>
      <w:r w:rsidRPr="00C672BF">
        <w:rPr>
          <w:sz w:val="28"/>
        </w:rPr>
        <w:t>елга</w:t>
      </w:r>
      <w:proofErr w:type="spellEnd"/>
      <w:r w:rsidRPr="00C672BF">
        <w:rPr>
          <w:sz w:val="28"/>
        </w:rPr>
        <w:t xml:space="preserve"> 1 </w:t>
      </w:r>
      <w:proofErr w:type="spellStart"/>
      <w:r w:rsidRPr="00C672BF">
        <w:rPr>
          <w:sz w:val="28"/>
        </w:rPr>
        <w:t>тапкыр</w:t>
      </w:r>
      <w:proofErr w:type="spellEnd"/>
      <w:r w:rsidRPr="00C672BF">
        <w:rPr>
          <w:sz w:val="28"/>
        </w:rPr>
        <w:t xml:space="preserve"> </w:t>
      </w:r>
      <w:proofErr w:type="spellStart"/>
      <w:r w:rsidRPr="00C672BF">
        <w:rPr>
          <w:sz w:val="28"/>
        </w:rPr>
        <w:t>үткәрелә</w:t>
      </w:r>
      <w:proofErr w:type="spellEnd"/>
      <w:r w:rsidRPr="00C672BF">
        <w:rPr>
          <w:sz w:val="28"/>
        </w:rPr>
        <w:t xml:space="preserve">. </w:t>
      </w:r>
      <w:proofErr w:type="spellStart"/>
      <w:r w:rsidRPr="00C672BF">
        <w:rPr>
          <w:sz w:val="28"/>
        </w:rPr>
        <w:t>Оешмаларда</w:t>
      </w:r>
      <w:proofErr w:type="spellEnd"/>
      <w:r w:rsidRPr="00C672BF">
        <w:rPr>
          <w:sz w:val="28"/>
        </w:rPr>
        <w:t xml:space="preserve"> команда-штаб </w:t>
      </w:r>
      <w:proofErr w:type="spellStart"/>
      <w:r w:rsidRPr="00C672BF">
        <w:rPr>
          <w:sz w:val="28"/>
        </w:rPr>
        <w:t>өйрәнүләре</w:t>
      </w:r>
      <w:proofErr w:type="spellEnd"/>
      <w:r w:rsidRPr="00C672BF">
        <w:rPr>
          <w:sz w:val="28"/>
        </w:rPr>
        <w:t xml:space="preserve"> яки штаб </w:t>
      </w:r>
      <w:proofErr w:type="spellStart"/>
      <w:r w:rsidRPr="00C672BF">
        <w:rPr>
          <w:sz w:val="28"/>
        </w:rPr>
        <w:t>күнегүләре</w:t>
      </w:r>
      <w:proofErr w:type="spellEnd"/>
      <w:r w:rsidRPr="00C672BF">
        <w:rPr>
          <w:sz w:val="28"/>
        </w:rPr>
        <w:t xml:space="preserve"> </w:t>
      </w:r>
      <w:proofErr w:type="spellStart"/>
      <w:r w:rsidRPr="00C672BF">
        <w:rPr>
          <w:sz w:val="28"/>
        </w:rPr>
        <w:t>елына</w:t>
      </w:r>
      <w:proofErr w:type="spellEnd"/>
      <w:r w:rsidRPr="00C672BF">
        <w:rPr>
          <w:sz w:val="28"/>
        </w:rPr>
        <w:t xml:space="preserve"> 1 </w:t>
      </w:r>
      <w:proofErr w:type="spellStart"/>
      <w:r w:rsidRPr="00C672BF">
        <w:rPr>
          <w:sz w:val="28"/>
        </w:rPr>
        <w:t>тәүлеккә</w:t>
      </w:r>
      <w:proofErr w:type="spellEnd"/>
      <w:r w:rsidRPr="00C672BF">
        <w:rPr>
          <w:sz w:val="28"/>
        </w:rPr>
        <w:t xml:space="preserve"> </w:t>
      </w:r>
      <w:proofErr w:type="spellStart"/>
      <w:r w:rsidRPr="00C672BF">
        <w:rPr>
          <w:sz w:val="28"/>
        </w:rPr>
        <w:t>кадәр</w:t>
      </w:r>
      <w:proofErr w:type="spellEnd"/>
      <w:r w:rsidRPr="00C672BF">
        <w:rPr>
          <w:sz w:val="28"/>
        </w:rPr>
        <w:t xml:space="preserve"> 1 </w:t>
      </w:r>
      <w:proofErr w:type="spellStart"/>
      <w:r w:rsidRPr="00C672BF">
        <w:rPr>
          <w:sz w:val="28"/>
        </w:rPr>
        <w:t>тапкыр</w:t>
      </w:r>
      <w:proofErr w:type="spellEnd"/>
      <w:r w:rsidRPr="00C672BF">
        <w:rPr>
          <w:sz w:val="28"/>
        </w:rPr>
        <w:t xml:space="preserve"> </w:t>
      </w:r>
      <w:proofErr w:type="spellStart"/>
      <w:r w:rsidRPr="00C672BF">
        <w:rPr>
          <w:sz w:val="28"/>
        </w:rPr>
        <w:t>үткәрелә</w:t>
      </w:r>
      <w:proofErr w:type="spellEnd"/>
      <w:r w:rsidRPr="00C672BF">
        <w:rPr>
          <w:sz w:val="28"/>
        </w:rPr>
        <w:t>.</w:t>
      </w:r>
    </w:p>
    <w:p w:rsidR="00C672BF" w:rsidRPr="00244AB2" w:rsidRDefault="00C672BF" w:rsidP="00C672BF">
      <w:pPr>
        <w:jc w:val="both"/>
        <w:rPr>
          <w:sz w:val="28"/>
        </w:rPr>
      </w:pPr>
      <w:r>
        <w:rPr>
          <w:sz w:val="28"/>
        </w:rPr>
        <w:t xml:space="preserve">          </w:t>
      </w:r>
      <w:r w:rsidRPr="00C672BF">
        <w:rPr>
          <w:sz w:val="28"/>
        </w:rPr>
        <w:t xml:space="preserve">Команда-штаб </w:t>
      </w:r>
      <w:proofErr w:type="spellStart"/>
      <w:r w:rsidRPr="00C672BF">
        <w:rPr>
          <w:sz w:val="28"/>
        </w:rPr>
        <w:t>өйрәнүләрен</w:t>
      </w:r>
      <w:proofErr w:type="spellEnd"/>
      <w:r w:rsidRPr="00C672BF">
        <w:rPr>
          <w:sz w:val="28"/>
        </w:rPr>
        <w:t xml:space="preserve"> </w:t>
      </w:r>
      <w:proofErr w:type="spellStart"/>
      <w:r w:rsidRPr="00C672BF">
        <w:rPr>
          <w:sz w:val="28"/>
        </w:rPr>
        <w:t>үткәрү</w:t>
      </w:r>
      <w:proofErr w:type="spellEnd"/>
      <w:r w:rsidRPr="00C672BF">
        <w:rPr>
          <w:sz w:val="28"/>
        </w:rPr>
        <w:t xml:space="preserve"> </w:t>
      </w:r>
      <w:proofErr w:type="spellStart"/>
      <w:r w:rsidRPr="00C672BF">
        <w:rPr>
          <w:sz w:val="28"/>
        </w:rPr>
        <w:t>өчен</w:t>
      </w:r>
      <w:proofErr w:type="spellEnd"/>
      <w:r w:rsidRPr="00C672BF">
        <w:rPr>
          <w:sz w:val="28"/>
        </w:rPr>
        <w:t xml:space="preserve"> </w:t>
      </w:r>
      <w:proofErr w:type="spellStart"/>
      <w:r w:rsidRPr="00C672BF">
        <w:rPr>
          <w:sz w:val="28"/>
        </w:rPr>
        <w:t>билгеләнгән</w:t>
      </w:r>
      <w:proofErr w:type="spellEnd"/>
      <w:r w:rsidRPr="00C672BF">
        <w:rPr>
          <w:sz w:val="28"/>
        </w:rPr>
        <w:t xml:space="preserve"> </w:t>
      </w:r>
      <w:proofErr w:type="spellStart"/>
      <w:r w:rsidRPr="00C672BF">
        <w:rPr>
          <w:sz w:val="28"/>
        </w:rPr>
        <w:t>тәртиптә</w:t>
      </w:r>
      <w:proofErr w:type="spellEnd"/>
      <w:r w:rsidRPr="00C672BF">
        <w:rPr>
          <w:sz w:val="28"/>
        </w:rPr>
        <w:t xml:space="preserve"> </w:t>
      </w:r>
      <w:proofErr w:type="spellStart"/>
      <w:r w:rsidRPr="00C672BF">
        <w:rPr>
          <w:sz w:val="28"/>
        </w:rPr>
        <w:t>федераль</w:t>
      </w:r>
      <w:proofErr w:type="spellEnd"/>
      <w:r w:rsidRPr="00C672BF">
        <w:rPr>
          <w:sz w:val="28"/>
        </w:rPr>
        <w:t xml:space="preserve"> </w:t>
      </w:r>
      <w:proofErr w:type="spellStart"/>
      <w:r w:rsidRPr="00C672BF">
        <w:rPr>
          <w:sz w:val="28"/>
        </w:rPr>
        <w:t>башкарма</w:t>
      </w:r>
      <w:proofErr w:type="spellEnd"/>
      <w:r w:rsidRPr="00C672BF">
        <w:rPr>
          <w:sz w:val="28"/>
        </w:rPr>
        <w:t xml:space="preserve"> </w:t>
      </w:r>
      <w:proofErr w:type="spellStart"/>
      <w:r w:rsidRPr="00C672BF">
        <w:rPr>
          <w:sz w:val="28"/>
        </w:rPr>
        <w:t>хакимият</w:t>
      </w:r>
      <w:proofErr w:type="spellEnd"/>
      <w:r w:rsidRPr="00C672BF">
        <w:rPr>
          <w:sz w:val="28"/>
        </w:rPr>
        <w:t xml:space="preserve"> </w:t>
      </w:r>
      <w:proofErr w:type="spellStart"/>
      <w:r w:rsidRPr="00C672BF">
        <w:rPr>
          <w:sz w:val="28"/>
        </w:rPr>
        <w:t>органнарының</w:t>
      </w:r>
      <w:proofErr w:type="spellEnd"/>
      <w:r w:rsidRPr="00C672BF">
        <w:rPr>
          <w:sz w:val="28"/>
        </w:rPr>
        <w:t xml:space="preserve"> структур </w:t>
      </w:r>
      <w:proofErr w:type="spellStart"/>
      <w:r w:rsidRPr="00C672BF">
        <w:rPr>
          <w:sz w:val="28"/>
        </w:rPr>
        <w:t>бүлекчәләре</w:t>
      </w:r>
      <w:proofErr w:type="spellEnd"/>
      <w:r w:rsidRPr="00C672BF">
        <w:rPr>
          <w:sz w:val="28"/>
        </w:rPr>
        <w:t xml:space="preserve">, </w:t>
      </w:r>
      <w:proofErr w:type="spellStart"/>
      <w:r w:rsidRPr="00C672BF">
        <w:rPr>
          <w:sz w:val="28"/>
        </w:rPr>
        <w:t>шулай</w:t>
      </w:r>
      <w:proofErr w:type="spellEnd"/>
      <w:r w:rsidRPr="00C672BF">
        <w:rPr>
          <w:sz w:val="28"/>
        </w:rPr>
        <w:t xml:space="preserve"> </w:t>
      </w:r>
      <w:proofErr w:type="spellStart"/>
      <w:r w:rsidRPr="00C672BF">
        <w:rPr>
          <w:sz w:val="28"/>
        </w:rPr>
        <w:t>ук</w:t>
      </w:r>
      <w:proofErr w:type="spellEnd"/>
      <w:r w:rsidRPr="00C672BF">
        <w:rPr>
          <w:sz w:val="28"/>
        </w:rPr>
        <w:t xml:space="preserve"> Татарстан </w:t>
      </w:r>
      <w:proofErr w:type="spellStart"/>
      <w:r w:rsidRPr="00C672BF">
        <w:rPr>
          <w:sz w:val="28"/>
        </w:rPr>
        <w:t>Республикасы</w:t>
      </w:r>
      <w:proofErr w:type="spellEnd"/>
      <w:r w:rsidRPr="00C672BF">
        <w:rPr>
          <w:sz w:val="28"/>
        </w:rPr>
        <w:t xml:space="preserve"> </w:t>
      </w:r>
      <w:proofErr w:type="spellStart"/>
      <w:r w:rsidRPr="00C672BF">
        <w:rPr>
          <w:sz w:val="28"/>
        </w:rPr>
        <w:t>башкарма</w:t>
      </w:r>
      <w:proofErr w:type="spellEnd"/>
      <w:r w:rsidRPr="00C672BF">
        <w:rPr>
          <w:sz w:val="28"/>
        </w:rPr>
        <w:t xml:space="preserve"> </w:t>
      </w:r>
      <w:proofErr w:type="spellStart"/>
      <w:r w:rsidRPr="00C672BF">
        <w:rPr>
          <w:sz w:val="28"/>
        </w:rPr>
        <w:t>хакимияте</w:t>
      </w:r>
      <w:proofErr w:type="spellEnd"/>
      <w:r w:rsidRPr="00C672BF">
        <w:rPr>
          <w:sz w:val="28"/>
        </w:rPr>
        <w:t xml:space="preserve"> </w:t>
      </w:r>
      <w:proofErr w:type="spellStart"/>
      <w:r w:rsidRPr="00C672BF">
        <w:rPr>
          <w:sz w:val="28"/>
        </w:rPr>
        <w:t>органнары</w:t>
      </w:r>
      <w:proofErr w:type="spellEnd"/>
      <w:r w:rsidRPr="00C672BF">
        <w:rPr>
          <w:sz w:val="28"/>
        </w:rPr>
        <w:t xml:space="preserve"> </w:t>
      </w:r>
      <w:proofErr w:type="spellStart"/>
      <w:r w:rsidRPr="00C672BF">
        <w:rPr>
          <w:sz w:val="28"/>
        </w:rPr>
        <w:t>белән</w:t>
      </w:r>
      <w:proofErr w:type="spellEnd"/>
      <w:r w:rsidRPr="00C672BF">
        <w:rPr>
          <w:sz w:val="28"/>
        </w:rPr>
        <w:t xml:space="preserve"> </w:t>
      </w:r>
      <w:proofErr w:type="spellStart"/>
      <w:r w:rsidRPr="00C672BF">
        <w:rPr>
          <w:sz w:val="28"/>
        </w:rPr>
        <w:t>килештереп</w:t>
      </w:r>
      <w:proofErr w:type="spellEnd"/>
      <w:r w:rsidRPr="00C672BF">
        <w:rPr>
          <w:sz w:val="28"/>
        </w:rPr>
        <w:t xml:space="preserve">, </w:t>
      </w:r>
      <w:proofErr w:type="spellStart"/>
      <w:r w:rsidRPr="00C672BF">
        <w:rPr>
          <w:sz w:val="28"/>
        </w:rPr>
        <w:t>гадәттән</w:t>
      </w:r>
      <w:proofErr w:type="spellEnd"/>
      <w:r w:rsidRPr="00C672BF">
        <w:rPr>
          <w:sz w:val="28"/>
        </w:rPr>
        <w:t xml:space="preserve"> </w:t>
      </w:r>
      <w:proofErr w:type="spellStart"/>
      <w:r w:rsidRPr="00C672BF">
        <w:rPr>
          <w:sz w:val="28"/>
        </w:rPr>
        <w:t>тыш</w:t>
      </w:r>
      <w:proofErr w:type="spellEnd"/>
      <w:r w:rsidRPr="00C672BF">
        <w:rPr>
          <w:sz w:val="28"/>
        </w:rPr>
        <w:t xml:space="preserve"> </w:t>
      </w:r>
      <w:proofErr w:type="spellStart"/>
      <w:r w:rsidRPr="00C672BF">
        <w:rPr>
          <w:sz w:val="28"/>
        </w:rPr>
        <w:t>хәлләрне</w:t>
      </w:r>
      <w:proofErr w:type="spellEnd"/>
      <w:r w:rsidRPr="00C672BF">
        <w:rPr>
          <w:sz w:val="28"/>
        </w:rPr>
        <w:t xml:space="preserve"> </w:t>
      </w:r>
      <w:proofErr w:type="spellStart"/>
      <w:r w:rsidRPr="00C672BF">
        <w:rPr>
          <w:sz w:val="28"/>
        </w:rPr>
        <w:t>кисәтү</w:t>
      </w:r>
      <w:proofErr w:type="spellEnd"/>
      <w:r w:rsidRPr="00C672BF">
        <w:rPr>
          <w:sz w:val="28"/>
        </w:rPr>
        <w:t xml:space="preserve"> </w:t>
      </w:r>
      <w:proofErr w:type="spellStart"/>
      <w:r w:rsidRPr="00C672BF">
        <w:rPr>
          <w:sz w:val="28"/>
        </w:rPr>
        <w:t>һәм</w:t>
      </w:r>
      <w:proofErr w:type="spellEnd"/>
      <w:r w:rsidRPr="00C672BF">
        <w:rPr>
          <w:sz w:val="28"/>
        </w:rPr>
        <w:t xml:space="preserve"> </w:t>
      </w:r>
      <w:proofErr w:type="spellStart"/>
      <w:r w:rsidRPr="00C672BF">
        <w:rPr>
          <w:sz w:val="28"/>
        </w:rPr>
        <w:t>бетерү</w:t>
      </w:r>
      <w:proofErr w:type="spellEnd"/>
      <w:r w:rsidRPr="00C672BF">
        <w:rPr>
          <w:sz w:val="28"/>
        </w:rPr>
        <w:t xml:space="preserve"> </w:t>
      </w:r>
      <w:proofErr w:type="spellStart"/>
      <w:r w:rsidRPr="00C672BF">
        <w:rPr>
          <w:sz w:val="28"/>
        </w:rPr>
        <w:t>буенча</w:t>
      </w:r>
      <w:proofErr w:type="spellEnd"/>
      <w:r w:rsidRPr="00C672BF">
        <w:rPr>
          <w:sz w:val="28"/>
        </w:rPr>
        <w:t xml:space="preserve"> </w:t>
      </w:r>
      <w:proofErr w:type="spellStart"/>
      <w:r w:rsidRPr="00C672BF">
        <w:rPr>
          <w:sz w:val="28"/>
        </w:rPr>
        <w:t>бердәм</w:t>
      </w:r>
      <w:proofErr w:type="spellEnd"/>
      <w:r w:rsidRPr="00C672BF">
        <w:rPr>
          <w:sz w:val="28"/>
        </w:rPr>
        <w:t xml:space="preserve"> </w:t>
      </w:r>
      <w:proofErr w:type="spellStart"/>
      <w:r w:rsidRPr="00C672BF">
        <w:rPr>
          <w:sz w:val="28"/>
        </w:rPr>
        <w:t>дәүләт</w:t>
      </w:r>
      <w:proofErr w:type="spellEnd"/>
      <w:r w:rsidRPr="00C672BF">
        <w:rPr>
          <w:sz w:val="28"/>
        </w:rPr>
        <w:t xml:space="preserve"> </w:t>
      </w:r>
      <w:proofErr w:type="spellStart"/>
      <w:r w:rsidRPr="00C672BF">
        <w:rPr>
          <w:sz w:val="28"/>
        </w:rPr>
        <w:t>системасы</w:t>
      </w:r>
      <w:proofErr w:type="spellEnd"/>
      <w:r w:rsidRPr="00C672BF">
        <w:rPr>
          <w:sz w:val="28"/>
        </w:rPr>
        <w:t xml:space="preserve"> </w:t>
      </w:r>
      <w:proofErr w:type="spellStart"/>
      <w:r w:rsidRPr="00C672BF">
        <w:rPr>
          <w:sz w:val="28"/>
        </w:rPr>
        <w:t>көчләре</w:t>
      </w:r>
      <w:proofErr w:type="spellEnd"/>
      <w:r w:rsidRPr="00C672BF">
        <w:rPr>
          <w:sz w:val="28"/>
        </w:rPr>
        <w:t xml:space="preserve"> </w:t>
      </w:r>
      <w:proofErr w:type="spellStart"/>
      <w:r w:rsidRPr="00C672BF">
        <w:rPr>
          <w:sz w:val="28"/>
        </w:rPr>
        <w:t>һәм</w:t>
      </w:r>
      <w:proofErr w:type="spellEnd"/>
      <w:r w:rsidRPr="00C672BF">
        <w:rPr>
          <w:sz w:val="28"/>
        </w:rPr>
        <w:t xml:space="preserve"> </w:t>
      </w:r>
      <w:proofErr w:type="spellStart"/>
      <w:r w:rsidRPr="00C672BF">
        <w:rPr>
          <w:sz w:val="28"/>
        </w:rPr>
        <w:t>чаралары</w:t>
      </w:r>
      <w:proofErr w:type="spellEnd"/>
      <w:r w:rsidRPr="00C672BF">
        <w:rPr>
          <w:sz w:val="28"/>
        </w:rPr>
        <w:t xml:space="preserve"> </w:t>
      </w:r>
      <w:proofErr w:type="spellStart"/>
      <w:r w:rsidRPr="00C672BF">
        <w:rPr>
          <w:sz w:val="28"/>
        </w:rPr>
        <w:t>җәлеп</w:t>
      </w:r>
      <w:proofErr w:type="spellEnd"/>
      <w:r w:rsidRPr="00C672BF">
        <w:rPr>
          <w:sz w:val="28"/>
        </w:rPr>
        <w:t xml:space="preserve"> </w:t>
      </w:r>
      <w:proofErr w:type="spellStart"/>
      <w:r w:rsidRPr="00C672BF">
        <w:rPr>
          <w:sz w:val="28"/>
        </w:rPr>
        <w:t>ителә</w:t>
      </w:r>
      <w:proofErr w:type="spellEnd"/>
      <w:r w:rsidRPr="00C672BF">
        <w:rPr>
          <w:sz w:val="28"/>
        </w:rPr>
        <w:t>.</w:t>
      </w:r>
    </w:p>
    <w:p w:rsidR="00C672BF" w:rsidRDefault="00C672BF" w:rsidP="00C672BF">
      <w:pPr>
        <w:numPr>
          <w:ilvl w:val="1"/>
          <w:numId w:val="6"/>
        </w:numPr>
        <w:tabs>
          <w:tab w:val="num" w:pos="0"/>
        </w:tabs>
        <w:ind w:left="0" w:firstLine="851"/>
        <w:jc w:val="both"/>
        <w:rPr>
          <w:sz w:val="28"/>
        </w:rPr>
      </w:pPr>
      <w:r w:rsidRPr="00C672BF">
        <w:rPr>
          <w:sz w:val="28"/>
        </w:rPr>
        <w:t xml:space="preserve">8 </w:t>
      </w:r>
      <w:proofErr w:type="spellStart"/>
      <w:r w:rsidRPr="00C672BF">
        <w:rPr>
          <w:sz w:val="28"/>
        </w:rPr>
        <w:t>сәгатькә</w:t>
      </w:r>
      <w:proofErr w:type="spellEnd"/>
      <w:r w:rsidRPr="00C672BF">
        <w:rPr>
          <w:sz w:val="28"/>
        </w:rPr>
        <w:t xml:space="preserve"> </w:t>
      </w:r>
      <w:proofErr w:type="spellStart"/>
      <w:r w:rsidRPr="00C672BF">
        <w:rPr>
          <w:sz w:val="28"/>
        </w:rPr>
        <w:t>кадәр</w:t>
      </w:r>
      <w:proofErr w:type="spellEnd"/>
      <w:r w:rsidRPr="00C672BF">
        <w:rPr>
          <w:sz w:val="28"/>
        </w:rPr>
        <w:t xml:space="preserve"> тактик-</w:t>
      </w:r>
      <w:proofErr w:type="spellStart"/>
      <w:r w:rsidRPr="00C672BF">
        <w:rPr>
          <w:sz w:val="28"/>
        </w:rPr>
        <w:t>махсус</w:t>
      </w:r>
      <w:proofErr w:type="spellEnd"/>
      <w:r w:rsidRPr="00C672BF">
        <w:rPr>
          <w:sz w:val="28"/>
        </w:rPr>
        <w:t xml:space="preserve"> </w:t>
      </w:r>
      <w:proofErr w:type="spellStart"/>
      <w:r w:rsidRPr="00C672BF">
        <w:rPr>
          <w:sz w:val="28"/>
        </w:rPr>
        <w:t>өйрәнүләр</w:t>
      </w:r>
      <w:proofErr w:type="spellEnd"/>
      <w:r w:rsidRPr="00C672BF">
        <w:rPr>
          <w:sz w:val="28"/>
        </w:rPr>
        <w:t xml:space="preserve"> авария-</w:t>
      </w:r>
      <w:proofErr w:type="spellStart"/>
      <w:r w:rsidRPr="00C672BF">
        <w:rPr>
          <w:sz w:val="28"/>
        </w:rPr>
        <w:t>коткару</w:t>
      </w:r>
      <w:proofErr w:type="spellEnd"/>
      <w:r w:rsidRPr="00C672BF">
        <w:rPr>
          <w:sz w:val="28"/>
        </w:rPr>
        <w:t xml:space="preserve"> </w:t>
      </w:r>
      <w:proofErr w:type="spellStart"/>
      <w:r w:rsidRPr="00C672BF">
        <w:rPr>
          <w:sz w:val="28"/>
        </w:rPr>
        <w:t>хезмәтләре</w:t>
      </w:r>
      <w:proofErr w:type="spellEnd"/>
      <w:r w:rsidRPr="00C672BF">
        <w:rPr>
          <w:sz w:val="28"/>
        </w:rPr>
        <w:t xml:space="preserve"> </w:t>
      </w:r>
      <w:proofErr w:type="spellStart"/>
      <w:r w:rsidRPr="00C672BF">
        <w:rPr>
          <w:sz w:val="28"/>
        </w:rPr>
        <w:t>һәм</w:t>
      </w:r>
      <w:proofErr w:type="spellEnd"/>
      <w:r w:rsidRPr="00C672BF">
        <w:rPr>
          <w:sz w:val="28"/>
        </w:rPr>
        <w:t xml:space="preserve"> авария-</w:t>
      </w:r>
      <w:proofErr w:type="spellStart"/>
      <w:r w:rsidRPr="00C672BF">
        <w:rPr>
          <w:sz w:val="28"/>
        </w:rPr>
        <w:t>коткару</w:t>
      </w:r>
      <w:proofErr w:type="spellEnd"/>
      <w:r w:rsidRPr="00C672BF">
        <w:rPr>
          <w:sz w:val="28"/>
        </w:rPr>
        <w:t xml:space="preserve"> </w:t>
      </w:r>
      <w:proofErr w:type="spellStart"/>
      <w:r w:rsidRPr="00C672BF">
        <w:rPr>
          <w:sz w:val="28"/>
        </w:rPr>
        <w:t>формированиеләре</w:t>
      </w:r>
      <w:proofErr w:type="spellEnd"/>
      <w:r w:rsidRPr="00C672BF">
        <w:rPr>
          <w:sz w:val="28"/>
        </w:rPr>
        <w:t xml:space="preserve"> (</w:t>
      </w:r>
      <w:proofErr w:type="spellStart"/>
      <w:r w:rsidRPr="00C672BF">
        <w:rPr>
          <w:sz w:val="28"/>
        </w:rPr>
        <w:t>алга</w:t>
      </w:r>
      <w:proofErr w:type="spellEnd"/>
      <w:r w:rsidRPr="00C672BF">
        <w:rPr>
          <w:sz w:val="28"/>
        </w:rPr>
        <w:t xml:space="preserve"> </w:t>
      </w:r>
      <w:proofErr w:type="spellStart"/>
      <w:r w:rsidRPr="00C672BF">
        <w:rPr>
          <w:sz w:val="28"/>
        </w:rPr>
        <w:t>таба</w:t>
      </w:r>
      <w:proofErr w:type="spellEnd"/>
      <w:r w:rsidRPr="00C672BF">
        <w:rPr>
          <w:sz w:val="28"/>
        </w:rPr>
        <w:t xml:space="preserve"> - </w:t>
      </w:r>
      <w:proofErr w:type="spellStart"/>
      <w:r w:rsidRPr="00C672BF">
        <w:rPr>
          <w:sz w:val="28"/>
        </w:rPr>
        <w:t>формированиеләр</w:t>
      </w:r>
      <w:proofErr w:type="spellEnd"/>
      <w:r w:rsidRPr="00C672BF">
        <w:rPr>
          <w:sz w:val="28"/>
        </w:rPr>
        <w:t xml:space="preserve">) </w:t>
      </w:r>
      <w:proofErr w:type="spellStart"/>
      <w:r w:rsidRPr="00C672BF">
        <w:rPr>
          <w:sz w:val="28"/>
        </w:rPr>
        <w:t>катнашында</w:t>
      </w:r>
      <w:proofErr w:type="spellEnd"/>
      <w:r w:rsidRPr="00C672BF">
        <w:rPr>
          <w:sz w:val="28"/>
        </w:rPr>
        <w:t xml:space="preserve"> 3 </w:t>
      </w:r>
      <w:proofErr w:type="spellStart"/>
      <w:r w:rsidRPr="00C672BF">
        <w:rPr>
          <w:sz w:val="28"/>
        </w:rPr>
        <w:t>елга</w:t>
      </w:r>
      <w:proofErr w:type="spellEnd"/>
      <w:r w:rsidRPr="00C672BF">
        <w:rPr>
          <w:sz w:val="28"/>
        </w:rPr>
        <w:t xml:space="preserve"> 1 </w:t>
      </w:r>
      <w:proofErr w:type="spellStart"/>
      <w:r w:rsidRPr="00C672BF">
        <w:rPr>
          <w:sz w:val="28"/>
        </w:rPr>
        <w:t>тапкыр</w:t>
      </w:r>
      <w:proofErr w:type="spellEnd"/>
      <w:r w:rsidRPr="00C672BF">
        <w:rPr>
          <w:sz w:val="28"/>
        </w:rPr>
        <w:t xml:space="preserve">, </w:t>
      </w:r>
      <w:proofErr w:type="spellStart"/>
      <w:r w:rsidRPr="00C672BF">
        <w:rPr>
          <w:sz w:val="28"/>
        </w:rPr>
        <w:t>шулай</w:t>
      </w:r>
      <w:proofErr w:type="spellEnd"/>
      <w:r w:rsidRPr="00C672BF">
        <w:rPr>
          <w:sz w:val="28"/>
        </w:rPr>
        <w:t xml:space="preserve"> </w:t>
      </w:r>
      <w:proofErr w:type="spellStart"/>
      <w:r w:rsidRPr="00C672BF">
        <w:rPr>
          <w:sz w:val="28"/>
        </w:rPr>
        <w:t>ук</w:t>
      </w:r>
      <w:proofErr w:type="spellEnd"/>
      <w:r w:rsidRPr="00C672BF">
        <w:rPr>
          <w:sz w:val="28"/>
        </w:rPr>
        <w:t xml:space="preserve"> </w:t>
      </w:r>
      <w:proofErr w:type="spellStart"/>
      <w:r w:rsidRPr="00C672BF">
        <w:rPr>
          <w:sz w:val="28"/>
        </w:rPr>
        <w:t>даими</w:t>
      </w:r>
      <w:proofErr w:type="spellEnd"/>
      <w:r w:rsidRPr="00C672BF">
        <w:rPr>
          <w:sz w:val="28"/>
        </w:rPr>
        <w:t xml:space="preserve"> </w:t>
      </w:r>
      <w:proofErr w:type="spellStart"/>
      <w:r w:rsidRPr="00C672BF">
        <w:rPr>
          <w:sz w:val="28"/>
        </w:rPr>
        <w:t>әзерлек</w:t>
      </w:r>
      <w:proofErr w:type="spellEnd"/>
      <w:r w:rsidRPr="00C672BF">
        <w:rPr>
          <w:sz w:val="28"/>
        </w:rPr>
        <w:t xml:space="preserve"> </w:t>
      </w:r>
      <w:proofErr w:type="spellStart"/>
      <w:r w:rsidRPr="00C672BF">
        <w:rPr>
          <w:sz w:val="28"/>
        </w:rPr>
        <w:t>формированиеләре</w:t>
      </w:r>
      <w:proofErr w:type="spellEnd"/>
      <w:r w:rsidRPr="00C672BF">
        <w:rPr>
          <w:sz w:val="28"/>
        </w:rPr>
        <w:t xml:space="preserve"> </w:t>
      </w:r>
      <w:proofErr w:type="spellStart"/>
      <w:r w:rsidRPr="00C672BF">
        <w:rPr>
          <w:sz w:val="28"/>
        </w:rPr>
        <w:t>катнашында</w:t>
      </w:r>
      <w:proofErr w:type="spellEnd"/>
      <w:r w:rsidRPr="00C672BF">
        <w:rPr>
          <w:sz w:val="28"/>
        </w:rPr>
        <w:t xml:space="preserve"> </w:t>
      </w:r>
      <w:proofErr w:type="spellStart"/>
      <w:r w:rsidRPr="00C672BF">
        <w:rPr>
          <w:sz w:val="28"/>
        </w:rPr>
        <w:t>елга</w:t>
      </w:r>
      <w:proofErr w:type="spellEnd"/>
      <w:r w:rsidRPr="00C672BF">
        <w:rPr>
          <w:sz w:val="28"/>
        </w:rPr>
        <w:t xml:space="preserve"> 1 </w:t>
      </w:r>
      <w:proofErr w:type="spellStart"/>
      <w:r w:rsidRPr="00C672BF">
        <w:rPr>
          <w:sz w:val="28"/>
        </w:rPr>
        <w:t>тапкыр</w:t>
      </w:r>
      <w:proofErr w:type="spellEnd"/>
      <w:r w:rsidRPr="00C672BF">
        <w:rPr>
          <w:sz w:val="28"/>
        </w:rPr>
        <w:t xml:space="preserve"> </w:t>
      </w:r>
      <w:proofErr w:type="spellStart"/>
      <w:r w:rsidRPr="00C672BF">
        <w:rPr>
          <w:sz w:val="28"/>
        </w:rPr>
        <w:t>үткәрелә</w:t>
      </w:r>
      <w:proofErr w:type="spellEnd"/>
      <w:r w:rsidRPr="00C672BF">
        <w:rPr>
          <w:sz w:val="28"/>
        </w:rPr>
        <w:t>.</w:t>
      </w:r>
    </w:p>
    <w:p w:rsidR="00C672BF" w:rsidRPr="00C672BF" w:rsidRDefault="00972E64" w:rsidP="00972E64">
      <w:pPr>
        <w:pStyle w:val="a4"/>
        <w:numPr>
          <w:ilvl w:val="1"/>
          <w:numId w:val="6"/>
        </w:numPr>
        <w:tabs>
          <w:tab w:val="clear" w:pos="1495"/>
          <w:tab w:val="num" w:pos="142"/>
        </w:tabs>
        <w:ind w:left="142" w:firstLine="24"/>
        <w:jc w:val="both"/>
        <w:rPr>
          <w:sz w:val="28"/>
        </w:rPr>
      </w:pPr>
      <w:r>
        <w:rPr>
          <w:sz w:val="28"/>
        </w:rPr>
        <w:t xml:space="preserve">       </w:t>
      </w:r>
      <w:proofErr w:type="spellStart"/>
      <w:r w:rsidR="00C672BF" w:rsidRPr="00C672BF">
        <w:rPr>
          <w:sz w:val="28"/>
        </w:rPr>
        <w:t>Комплекслы</w:t>
      </w:r>
      <w:proofErr w:type="spellEnd"/>
      <w:r w:rsidR="00C672BF" w:rsidRPr="00C672BF">
        <w:rPr>
          <w:sz w:val="28"/>
        </w:rPr>
        <w:t xml:space="preserve"> </w:t>
      </w:r>
      <w:proofErr w:type="spellStart"/>
      <w:r w:rsidR="00C672BF" w:rsidRPr="00C672BF">
        <w:rPr>
          <w:sz w:val="28"/>
        </w:rPr>
        <w:t>өйрәнүләр</w:t>
      </w:r>
      <w:proofErr w:type="spellEnd"/>
      <w:r w:rsidR="00C672BF" w:rsidRPr="00C672BF">
        <w:rPr>
          <w:sz w:val="28"/>
        </w:rPr>
        <w:t xml:space="preserve"> 2 </w:t>
      </w:r>
      <w:proofErr w:type="spellStart"/>
      <w:r w:rsidR="00C672BF" w:rsidRPr="00C672BF">
        <w:rPr>
          <w:sz w:val="28"/>
        </w:rPr>
        <w:t>тәүлеккә</w:t>
      </w:r>
      <w:proofErr w:type="spellEnd"/>
      <w:r w:rsidR="00C672BF" w:rsidRPr="00C672BF">
        <w:rPr>
          <w:sz w:val="28"/>
        </w:rPr>
        <w:t xml:space="preserve"> </w:t>
      </w:r>
      <w:proofErr w:type="spellStart"/>
      <w:r w:rsidR="00C672BF" w:rsidRPr="00C672BF">
        <w:rPr>
          <w:sz w:val="28"/>
        </w:rPr>
        <w:t>кадәр</w:t>
      </w:r>
      <w:proofErr w:type="spellEnd"/>
      <w:r w:rsidR="00C672BF" w:rsidRPr="00C672BF">
        <w:rPr>
          <w:sz w:val="28"/>
        </w:rPr>
        <w:t xml:space="preserve"> </w:t>
      </w:r>
      <w:proofErr w:type="spellStart"/>
      <w:r w:rsidR="00C672BF" w:rsidRPr="00C672BF">
        <w:rPr>
          <w:sz w:val="28"/>
        </w:rPr>
        <w:t>куркыныч</w:t>
      </w:r>
      <w:proofErr w:type="spellEnd"/>
      <w:r w:rsidR="00C672BF" w:rsidRPr="00C672BF">
        <w:rPr>
          <w:sz w:val="28"/>
        </w:rPr>
        <w:t xml:space="preserve"> </w:t>
      </w:r>
      <w:proofErr w:type="spellStart"/>
      <w:r w:rsidR="00C672BF" w:rsidRPr="00C672BF">
        <w:rPr>
          <w:sz w:val="28"/>
        </w:rPr>
        <w:t>җитештерү</w:t>
      </w:r>
      <w:proofErr w:type="spellEnd"/>
      <w:r w:rsidR="00C672BF" w:rsidRPr="00C672BF">
        <w:rPr>
          <w:sz w:val="28"/>
        </w:rPr>
        <w:t xml:space="preserve"> </w:t>
      </w:r>
      <w:proofErr w:type="spellStart"/>
      <w:r w:rsidR="00C672BF" w:rsidRPr="00C672BF">
        <w:rPr>
          <w:sz w:val="28"/>
        </w:rPr>
        <w:t>объектлары</w:t>
      </w:r>
      <w:proofErr w:type="spellEnd"/>
      <w:r w:rsidR="00C672BF" w:rsidRPr="00C672BF">
        <w:rPr>
          <w:sz w:val="28"/>
        </w:rPr>
        <w:t xml:space="preserve"> </w:t>
      </w:r>
      <w:proofErr w:type="spellStart"/>
      <w:r w:rsidR="00C672BF" w:rsidRPr="00C672BF">
        <w:rPr>
          <w:sz w:val="28"/>
        </w:rPr>
        <w:t>булган</w:t>
      </w:r>
      <w:proofErr w:type="spellEnd"/>
      <w:r w:rsidR="00C672BF" w:rsidRPr="00C672BF">
        <w:rPr>
          <w:sz w:val="28"/>
        </w:rPr>
        <w:t xml:space="preserve"> </w:t>
      </w:r>
      <w:proofErr w:type="spellStart"/>
      <w:r w:rsidR="00C672BF" w:rsidRPr="00C672BF">
        <w:rPr>
          <w:sz w:val="28"/>
        </w:rPr>
        <w:t>оешмаларда</w:t>
      </w:r>
      <w:proofErr w:type="spellEnd"/>
      <w:r w:rsidR="00C672BF" w:rsidRPr="00C672BF">
        <w:rPr>
          <w:sz w:val="28"/>
        </w:rPr>
        <w:t xml:space="preserve"> 3 </w:t>
      </w:r>
      <w:proofErr w:type="spellStart"/>
      <w:r w:rsidR="00C672BF" w:rsidRPr="00C672BF">
        <w:rPr>
          <w:sz w:val="28"/>
        </w:rPr>
        <w:t>елга</w:t>
      </w:r>
      <w:proofErr w:type="spellEnd"/>
      <w:r w:rsidR="00C672BF" w:rsidRPr="00C672BF">
        <w:rPr>
          <w:sz w:val="28"/>
        </w:rPr>
        <w:t xml:space="preserve"> </w:t>
      </w:r>
      <w:proofErr w:type="spellStart"/>
      <w:r w:rsidR="00C672BF" w:rsidRPr="00C672BF">
        <w:rPr>
          <w:sz w:val="28"/>
        </w:rPr>
        <w:t>бер</w:t>
      </w:r>
      <w:proofErr w:type="spellEnd"/>
      <w:r w:rsidR="00C672BF" w:rsidRPr="00C672BF">
        <w:rPr>
          <w:sz w:val="28"/>
        </w:rPr>
        <w:t xml:space="preserve"> </w:t>
      </w:r>
      <w:proofErr w:type="spellStart"/>
      <w:r w:rsidR="00C672BF" w:rsidRPr="00C672BF">
        <w:rPr>
          <w:sz w:val="28"/>
        </w:rPr>
        <w:t>тапкыр</w:t>
      </w:r>
      <w:proofErr w:type="spellEnd"/>
      <w:r w:rsidR="00C672BF" w:rsidRPr="00C672BF">
        <w:rPr>
          <w:sz w:val="28"/>
        </w:rPr>
        <w:t xml:space="preserve"> </w:t>
      </w:r>
      <w:proofErr w:type="spellStart"/>
      <w:r w:rsidR="00C672BF" w:rsidRPr="00C672BF">
        <w:rPr>
          <w:sz w:val="28"/>
        </w:rPr>
        <w:t>үткәрелә</w:t>
      </w:r>
      <w:proofErr w:type="spellEnd"/>
      <w:r w:rsidR="00C672BF" w:rsidRPr="00C672BF">
        <w:rPr>
          <w:sz w:val="28"/>
        </w:rPr>
        <w:t xml:space="preserve">. Башка </w:t>
      </w:r>
      <w:proofErr w:type="spellStart"/>
      <w:r w:rsidR="00C672BF" w:rsidRPr="00C672BF">
        <w:rPr>
          <w:sz w:val="28"/>
        </w:rPr>
        <w:t>оешмаларда</w:t>
      </w:r>
      <w:proofErr w:type="spellEnd"/>
      <w:r w:rsidR="00C672BF" w:rsidRPr="00C672BF">
        <w:rPr>
          <w:sz w:val="28"/>
        </w:rPr>
        <w:t xml:space="preserve"> 3 </w:t>
      </w:r>
      <w:proofErr w:type="spellStart"/>
      <w:r w:rsidR="00C672BF" w:rsidRPr="00C672BF">
        <w:rPr>
          <w:sz w:val="28"/>
        </w:rPr>
        <w:t>елга</w:t>
      </w:r>
      <w:proofErr w:type="spellEnd"/>
      <w:r w:rsidR="00C672BF" w:rsidRPr="00C672BF">
        <w:rPr>
          <w:sz w:val="28"/>
        </w:rPr>
        <w:t xml:space="preserve"> </w:t>
      </w:r>
      <w:proofErr w:type="spellStart"/>
      <w:r w:rsidR="00C672BF" w:rsidRPr="00C672BF">
        <w:rPr>
          <w:sz w:val="28"/>
        </w:rPr>
        <w:t>бер</w:t>
      </w:r>
      <w:proofErr w:type="spellEnd"/>
      <w:r w:rsidR="00C672BF" w:rsidRPr="00C672BF">
        <w:rPr>
          <w:sz w:val="28"/>
        </w:rPr>
        <w:t xml:space="preserve"> </w:t>
      </w:r>
      <w:proofErr w:type="spellStart"/>
      <w:r w:rsidR="00C672BF" w:rsidRPr="00C672BF">
        <w:rPr>
          <w:sz w:val="28"/>
        </w:rPr>
        <w:t>тапкыр</w:t>
      </w:r>
      <w:proofErr w:type="spellEnd"/>
      <w:r w:rsidR="00C672BF" w:rsidRPr="00C672BF">
        <w:rPr>
          <w:sz w:val="28"/>
        </w:rPr>
        <w:t xml:space="preserve"> 8 </w:t>
      </w:r>
      <w:proofErr w:type="spellStart"/>
      <w:r w:rsidR="00C672BF" w:rsidRPr="00C672BF">
        <w:rPr>
          <w:sz w:val="28"/>
        </w:rPr>
        <w:t>сәгатькә</w:t>
      </w:r>
      <w:proofErr w:type="spellEnd"/>
      <w:r w:rsidR="00C672BF" w:rsidRPr="00C672BF">
        <w:rPr>
          <w:sz w:val="28"/>
        </w:rPr>
        <w:t xml:space="preserve"> </w:t>
      </w:r>
      <w:proofErr w:type="spellStart"/>
      <w:r w:rsidR="00C672BF" w:rsidRPr="00C672BF">
        <w:rPr>
          <w:sz w:val="28"/>
        </w:rPr>
        <w:t>кадәр</w:t>
      </w:r>
      <w:proofErr w:type="spellEnd"/>
      <w:r w:rsidR="00C672BF" w:rsidRPr="00C672BF">
        <w:rPr>
          <w:sz w:val="28"/>
        </w:rPr>
        <w:t xml:space="preserve"> </w:t>
      </w:r>
      <w:proofErr w:type="spellStart"/>
      <w:r w:rsidR="00C672BF" w:rsidRPr="00C672BF">
        <w:rPr>
          <w:sz w:val="28"/>
        </w:rPr>
        <w:t>тренировкалар</w:t>
      </w:r>
      <w:proofErr w:type="spellEnd"/>
      <w:r w:rsidR="00C672BF" w:rsidRPr="00C672BF">
        <w:rPr>
          <w:sz w:val="28"/>
        </w:rPr>
        <w:t xml:space="preserve"> </w:t>
      </w:r>
      <w:proofErr w:type="spellStart"/>
      <w:r w:rsidR="00C672BF" w:rsidRPr="00C672BF">
        <w:rPr>
          <w:sz w:val="28"/>
        </w:rPr>
        <w:t>үткәрелә</w:t>
      </w:r>
      <w:proofErr w:type="spellEnd"/>
      <w:r w:rsidR="00C672BF" w:rsidRPr="00C672BF">
        <w:rPr>
          <w:sz w:val="28"/>
        </w:rPr>
        <w:t>.</w:t>
      </w:r>
    </w:p>
    <w:p w:rsidR="00C672BF" w:rsidRPr="00C672BF" w:rsidRDefault="00C672BF" w:rsidP="00972E64">
      <w:pPr>
        <w:pStyle w:val="a4"/>
        <w:numPr>
          <w:ilvl w:val="1"/>
          <w:numId w:val="6"/>
        </w:numPr>
        <w:tabs>
          <w:tab w:val="num" w:pos="567"/>
        </w:tabs>
        <w:ind w:hanging="1495"/>
        <w:jc w:val="both"/>
        <w:rPr>
          <w:sz w:val="28"/>
        </w:rPr>
      </w:pPr>
      <w:r w:rsidRPr="00C672BF">
        <w:rPr>
          <w:sz w:val="28"/>
        </w:rPr>
        <w:t xml:space="preserve"> </w:t>
      </w:r>
      <w:proofErr w:type="spellStart"/>
      <w:r w:rsidRPr="00C672BF">
        <w:rPr>
          <w:sz w:val="28"/>
        </w:rPr>
        <w:t>Гомуми</w:t>
      </w:r>
      <w:proofErr w:type="spellEnd"/>
      <w:r w:rsidRPr="00C672BF">
        <w:rPr>
          <w:sz w:val="28"/>
        </w:rPr>
        <w:t xml:space="preserve"> </w:t>
      </w:r>
      <w:proofErr w:type="spellStart"/>
      <w:r w:rsidRPr="00C672BF">
        <w:rPr>
          <w:sz w:val="28"/>
        </w:rPr>
        <w:t>белем</w:t>
      </w:r>
      <w:proofErr w:type="spellEnd"/>
      <w:r w:rsidRPr="00C672BF">
        <w:rPr>
          <w:sz w:val="28"/>
        </w:rPr>
        <w:t xml:space="preserve"> </w:t>
      </w:r>
      <w:proofErr w:type="spellStart"/>
      <w:r w:rsidRPr="00C672BF">
        <w:rPr>
          <w:sz w:val="28"/>
        </w:rPr>
        <w:t>бирү</w:t>
      </w:r>
      <w:proofErr w:type="spellEnd"/>
      <w:r w:rsidRPr="00C672BF">
        <w:rPr>
          <w:sz w:val="28"/>
        </w:rPr>
        <w:t xml:space="preserve"> </w:t>
      </w:r>
      <w:proofErr w:type="spellStart"/>
      <w:r w:rsidRPr="00C672BF">
        <w:rPr>
          <w:sz w:val="28"/>
        </w:rPr>
        <w:t>учреждениеләр</w:t>
      </w:r>
      <w:r w:rsidR="00972E64">
        <w:rPr>
          <w:sz w:val="28"/>
        </w:rPr>
        <w:t>ендә</w:t>
      </w:r>
      <w:proofErr w:type="spellEnd"/>
      <w:r w:rsidR="00972E64">
        <w:rPr>
          <w:sz w:val="28"/>
        </w:rPr>
        <w:t xml:space="preserve">, </w:t>
      </w:r>
      <w:proofErr w:type="spellStart"/>
      <w:r w:rsidR="00972E64">
        <w:rPr>
          <w:sz w:val="28"/>
        </w:rPr>
        <w:t>башлангыч</w:t>
      </w:r>
      <w:proofErr w:type="spellEnd"/>
      <w:r w:rsidR="00972E64">
        <w:rPr>
          <w:sz w:val="28"/>
        </w:rPr>
        <w:t xml:space="preserve"> </w:t>
      </w:r>
      <w:proofErr w:type="spellStart"/>
      <w:r w:rsidR="00972E64">
        <w:rPr>
          <w:sz w:val="28"/>
        </w:rPr>
        <w:t>һәм</w:t>
      </w:r>
      <w:proofErr w:type="spellEnd"/>
      <w:r w:rsidR="00972E64">
        <w:rPr>
          <w:sz w:val="28"/>
        </w:rPr>
        <w:t xml:space="preserve"> </w:t>
      </w:r>
      <w:proofErr w:type="spellStart"/>
      <w:r w:rsidR="00972E64">
        <w:rPr>
          <w:sz w:val="28"/>
        </w:rPr>
        <w:t>урта</w:t>
      </w:r>
      <w:proofErr w:type="spellEnd"/>
      <w:r w:rsidR="00972E64">
        <w:rPr>
          <w:sz w:val="28"/>
        </w:rPr>
        <w:t xml:space="preserve"> </w:t>
      </w:r>
      <w:proofErr w:type="spellStart"/>
      <w:r w:rsidR="00972E64">
        <w:rPr>
          <w:sz w:val="28"/>
        </w:rPr>
        <w:t>һөнәри</w:t>
      </w:r>
      <w:proofErr w:type="spellEnd"/>
      <w:r w:rsidR="00972E64">
        <w:rPr>
          <w:sz w:val="28"/>
        </w:rPr>
        <w:t xml:space="preserve"> </w:t>
      </w:r>
      <w:proofErr w:type="spellStart"/>
      <w:r w:rsidRPr="00C672BF">
        <w:rPr>
          <w:sz w:val="28"/>
        </w:rPr>
        <w:t>белем</w:t>
      </w:r>
      <w:proofErr w:type="spellEnd"/>
      <w:r w:rsidRPr="00C672BF">
        <w:rPr>
          <w:sz w:val="28"/>
        </w:rPr>
        <w:t xml:space="preserve"> </w:t>
      </w:r>
      <w:proofErr w:type="spellStart"/>
      <w:r w:rsidRPr="00C672BF">
        <w:rPr>
          <w:sz w:val="28"/>
        </w:rPr>
        <w:t>бирү</w:t>
      </w:r>
      <w:proofErr w:type="spellEnd"/>
      <w:r w:rsidRPr="00C672BF">
        <w:rPr>
          <w:sz w:val="28"/>
        </w:rPr>
        <w:t xml:space="preserve"> </w:t>
      </w:r>
      <w:proofErr w:type="spellStart"/>
      <w:r w:rsidRPr="00C672BF">
        <w:rPr>
          <w:sz w:val="28"/>
        </w:rPr>
        <w:t>учреждениеләрендә</w:t>
      </w:r>
      <w:proofErr w:type="spellEnd"/>
      <w:r w:rsidRPr="00C672BF">
        <w:rPr>
          <w:sz w:val="28"/>
        </w:rPr>
        <w:t xml:space="preserve"> </w:t>
      </w:r>
      <w:proofErr w:type="spellStart"/>
      <w:r w:rsidRPr="00C672BF">
        <w:rPr>
          <w:sz w:val="28"/>
        </w:rPr>
        <w:t>күнегүләр</w:t>
      </w:r>
      <w:proofErr w:type="spellEnd"/>
      <w:r w:rsidRPr="00C672BF">
        <w:rPr>
          <w:sz w:val="28"/>
        </w:rPr>
        <w:t xml:space="preserve"> ел </w:t>
      </w:r>
      <w:proofErr w:type="spellStart"/>
      <w:r w:rsidRPr="00C672BF">
        <w:rPr>
          <w:sz w:val="28"/>
        </w:rPr>
        <w:t>саен</w:t>
      </w:r>
      <w:proofErr w:type="spellEnd"/>
      <w:r w:rsidRPr="00C672BF">
        <w:rPr>
          <w:sz w:val="28"/>
        </w:rPr>
        <w:t xml:space="preserve"> </w:t>
      </w:r>
      <w:proofErr w:type="spellStart"/>
      <w:r w:rsidRPr="00C672BF">
        <w:rPr>
          <w:sz w:val="28"/>
        </w:rPr>
        <w:t>үткәрелә</w:t>
      </w:r>
      <w:proofErr w:type="spellEnd"/>
      <w:r w:rsidRPr="00C672BF">
        <w:rPr>
          <w:sz w:val="28"/>
        </w:rPr>
        <w:t>.</w:t>
      </w:r>
    </w:p>
    <w:p w:rsidR="00972E64" w:rsidRDefault="00972E64" w:rsidP="00972E64">
      <w:pPr>
        <w:shd w:val="clear" w:color="auto" w:fill="FFFFFF"/>
        <w:jc w:val="both"/>
        <w:rPr>
          <w:spacing w:val="1"/>
          <w:sz w:val="28"/>
        </w:rPr>
      </w:pPr>
      <w:r w:rsidRPr="00972E64">
        <w:rPr>
          <w:spacing w:val="1"/>
          <w:sz w:val="28"/>
        </w:rPr>
        <w:t xml:space="preserve">5.9. </w:t>
      </w:r>
      <w:proofErr w:type="spellStart"/>
      <w:r w:rsidRPr="00972E64">
        <w:rPr>
          <w:spacing w:val="1"/>
          <w:sz w:val="28"/>
        </w:rPr>
        <w:t>Гадәттән</w:t>
      </w:r>
      <w:proofErr w:type="spellEnd"/>
      <w:r w:rsidRPr="00972E64">
        <w:rPr>
          <w:spacing w:val="1"/>
          <w:sz w:val="28"/>
        </w:rPr>
        <w:t xml:space="preserve"> </w:t>
      </w:r>
      <w:proofErr w:type="spellStart"/>
      <w:r w:rsidRPr="00972E64">
        <w:rPr>
          <w:spacing w:val="1"/>
          <w:sz w:val="28"/>
        </w:rPr>
        <w:t>тыш</w:t>
      </w:r>
      <w:proofErr w:type="spellEnd"/>
      <w:r w:rsidRPr="00972E64">
        <w:rPr>
          <w:spacing w:val="1"/>
          <w:sz w:val="28"/>
        </w:rPr>
        <w:t xml:space="preserve"> </w:t>
      </w:r>
      <w:proofErr w:type="spellStart"/>
      <w:r w:rsidRPr="00972E64">
        <w:rPr>
          <w:spacing w:val="1"/>
          <w:sz w:val="28"/>
        </w:rPr>
        <w:t>хәлләрдән</w:t>
      </w:r>
      <w:proofErr w:type="spellEnd"/>
      <w:r w:rsidRPr="00972E64">
        <w:rPr>
          <w:spacing w:val="1"/>
          <w:sz w:val="28"/>
        </w:rPr>
        <w:t xml:space="preserve"> </w:t>
      </w:r>
      <w:proofErr w:type="spellStart"/>
      <w:r w:rsidRPr="00972E64">
        <w:rPr>
          <w:spacing w:val="1"/>
          <w:sz w:val="28"/>
        </w:rPr>
        <w:t>саклау</w:t>
      </w:r>
      <w:proofErr w:type="spellEnd"/>
      <w:r w:rsidRPr="00972E64">
        <w:rPr>
          <w:spacing w:val="1"/>
          <w:sz w:val="28"/>
        </w:rPr>
        <w:t xml:space="preserve"> </w:t>
      </w:r>
      <w:proofErr w:type="spellStart"/>
      <w:r w:rsidRPr="00972E64">
        <w:rPr>
          <w:spacing w:val="1"/>
          <w:sz w:val="28"/>
        </w:rPr>
        <w:t>өлкәсендә</w:t>
      </w:r>
      <w:proofErr w:type="spellEnd"/>
      <w:r w:rsidRPr="00972E64">
        <w:rPr>
          <w:spacing w:val="1"/>
          <w:sz w:val="28"/>
        </w:rPr>
        <w:t xml:space="preserve"> </w:t>
      </w:r>
      <w:proofErr w:type="spellStart"/>
      <w:r w:rsidRPr="00972E64">
        <w:rPr>
          <w:spacing w:val="1"/>
          <w:sz w:val="28"/>
        </w:rPr>
        <w:t>өйрәнүләргә</w:t>
      </w:r>
      <w:proofErr w:type="spellEnd"/>
      <w:r w:rsidRPr="00972E64">
        <w:rPr>
          <w:spacing w:val="1"/>
          <w:sz w:val="28"/>
        </w:rPr>
        <w:t xml:space="preserve"> </w:t>
      </w:r>
      <w:proofErr w:type="spellStart"/>
      <w:r w:rsidRPr="00972E64">
        <w:rPr>
          <w:spacing w:val="1"/>
          <w:sz w:val="28"/>
        </w:rPr>
        <w:t>һәм</w:t>
      </w:r>
      <w:proofErr w:type="spellEnd"/>
      <w:r w:rsidRPr="00972E64">
        <w:rPr>
          <w:spacing w:val="1"/>
          <w:sz w:val="28"/>
        </w:rPr>
        <w:t xml:space="preserve"> </w:t>
      </w:r>
      <w:proofErr w:type="spellStart"/>
      <w:r w:rsidRPr="00972E64">
        <w:rPr>
          <w:spacing w:val="1"/>
          <w:sz w:val="28"/>
        </w:rPr>
        <w:t>күнегүләргә</w:t>
      </w:r>
      <w:proofErr w:type="spellEnd"/>
      <w:r w:rsidRPr="00972E64">
        <w:rPr>
          <w:spacing w:val="1"/>
          <w:sz w:val="28"/>
        </w:rPr>
        <w:t xml:space="preserve"> </w:t>
      </w:r>
      <w:proofErr w:type="spellStart"/>
      <w:r w:rsidRPr="00972E64">
        <w:rPr>
          <w:spacing w:val="1"/>
          <w:sz w:val="28"/>
        </w:rPr>
        <w:t>җәлеп</w:t>
      </w:r>
      <w:proofErr w:type="spellEnd"/>
      <w:r w:rsidRPr="00972E64">
        <w:rPr>
          <w:spacing w:val="1"/>
          <w:sz w:val="28"/>
        </w:rPr>
        <w:t xml:space="preserve"> </w:t>
      </w:r>
      <w:proofErr w:type="spellStart"/>
      <w:r w:rsidRPr="00972E64">
        <w:rPr>
          <w:spacing w:val="1"/>
          <w:sz w:val="28"/>
        </w:rPr>
        <w:t>ителгән</w:t>
      </w:r>
      <w:proofErr w:type="spellEnd"/>
      <w:r w:rsidRPr="00972E64">
        <w:rPr>
          <w:spacing w:val="1"/>
          <w:sz w:val="28"/>
        </w:rPr>
        <w:t xml:space="preserve"> </w:t>
      </w:r>
      <w:proofErr w:type="spellStart"/>
      <w:r w:rsidRPr="00972E64">
        <w:rPr>
          <w:spacing w:val="1"/>
          <w:sz w:val="28"/>
        </w:rPr>
        <w:t>затлар</w:t>
      </w:r>
      <w:proofErr w:type="spellEnd"/>
      <w:r w:rsidRPr="00972E64">
        <w:rPr>
          <w:spacing w:val="1"/>
          <w:sz w:val="28"/>
        </w:rPr>
        <w:t xml:space="preserve"> </w:t>
      </w:r>
      <w:proofErr w:type="spellStart"/>
      <w:r w:rsidRPr="00972E64">
        <w:rPr>
          <w:spacing w:val="1"/>
          <w:sz w:val="28"/>
        </w:rPr>
        <w:t>аларны</w:t>
      </w:r>
      <w:proofErr w:type="spellEnd"/>
      <w:r w:rsidRPr="00972E64">
        <w:rPr>
          <w:spacing w:val="1"/>
          <w:sz w:val="28"/>
        </w:rPr>
        <w:t xml:space="preserve"> </w:t>
      </w:r>
      <w:proofErr w:type="spellStart"/>
      <w:r w:rsidRPr="00972E64">
        <w:rPr>
          <w:spacing w:val="1"/>
          <w:sz w:val="28"/>
        </w:rPr>
        <w:t>үткәрү</w:t>
      </w:r>
      <w:proofErr w:type="spellEnd"/>
      <w:r w:rsidRPr="00972E64">
        <w:rPr>
          <w:spacing w:val="1"/>
          <w:sz w:val="28"/>
        </w:rPr>
        <w:t xml:space="preserve"> </w:t>
      </w:r>
      <w:proofErr w:type="spellStart"/>
      <w:r w:rsidRPr="00972E64">
        <w:rPr>
          <w:spacing w:val="1"/>
          <w:sz w:val="28"/>
        </w:rPr>
        <w:t>куркынычы</w:t>
      </w:r>
      <w:proofErr w:type="spellEnd"/>
      <w:r w:rsidRPr="00972E64">
        <w:rPr>
          <w:spacing w:val="1"/>
          <w:sz w:val="28"/>
        </w:rPr>
        <w:t xml:space="preserve"> </w:t>
      </w:r>
      <w:proofErr w:type="spellStart"/>
      <w:r w:rsidRPr="00972E64">
        <w:rPr>
          <w:spacing w:val="1"/>
          <w:sz w:val="28"/>
        </w:rPr>
        <w:t>турында</w:t>
      </w:r>
      <w:proofErr w:type="spellEnd"/>
      <w:r w:rsidRPr="00972E64">
        <w:rPr>
          <w:spacing w:val="1"/>
          <w:sz w:val="28"/>
        </w:rPr>
        <w:t xml:space="preserve"> </w:t>
      </w:r>
      <w:proofErr w:type="spellStart"/>
      <w:r w:rsidRPr="00972E64">
        <w:rPr>
          <w:spacing w:val="1"/>
          <w:sz w:val="28"/>
        </w:rPr>
        <w:t>хәбәр</w:t>
      </w:r>
      <w:proofErr w:type="spellEnd"/>
      <w:r w:rsidRPr="00972E64">
        <w:rPr>
          <w:spacing w:val="1"/>
          <w:sz w:val="28"/>
        </w:rPr>
        <w:t xml:space="preserve"> </w:t>
      </w:r>
      <w:proofErr w:type="spellStart"/>
      <w:r w:rsidRPr="00972E64">
        <w:rPr>
          <w:spacing w:val="1"/>
          <w:sz w:val="28"/>
        </w:rPr>
        <w:t>итә</w:t>
      </w:r>
      <w:proofErr w:type="spellEnd"/>
      <w:r w:rsidRPr="00972E64">
        <w:rPr>
          <w:spacing w:val="1"/>
          <w:sz w:val="28"/>
        </w:rPr>
        <w:t>.</w:t>
      </w:r>
    </w:p>
    <w:p w:rsidR="00CE2711" w:rsidRPr="00244AB2" w:rsidRDefault="00CE2711" w:rsidP="00CE2711">
      <w:pPr>
        <w:shd w:val="clear" w:color="auto" w:fill="FFFFFF"/>
        <w:ind w:firstLine="560"/>
        <w:jc w:val="both"/>
        <w:rPr>
          <w:sz w:val="28"/>
        </w:rPr>
      </w:pPr>
      <w:r w:rsidRPr="00244AB2">
        <w:rPr>
          <w:spacing w:val="1"/>
          <w:sz w:val="28"/>
        </w:rPr>
        <w:t xml:space="preserve">6. </w:t>
      </w:r>
      <w:proofErr w:type="spellStart"/>
      <w:r w:rsidR="00972E64" w:rsidRPr="00972E64">
        <w:rPr>
          <w:spacing w:val="1"/>
          <w:sz w:val="28"/>
        </w:rPr>
        <w:t>Гражданнар</w:t>
      </w:r>
      <w:proofErr w:type="spellEnd"/>
      <w:r w:rsidR="00972E64" w:rsidRPr="00972E64">
        <w:rPr>
          <w:spacing w:val="1"/>
          <w:sz w:val="28"/>
        </w:rPr>
        <w:t xml:space="preserve"> </w:t>
      </w:r>
      <w:proofErr w:type="spellStart"/>
      <w:r w:rsidR="00972E64" w:rsidRPr="00972E64">
        <w:rPr>
          <w:spacing w:val="1"/>
          <w:sz w:val="28"/>
        </w:rPr>
        <w:t>оборонасы</w:t>
      </w:r>
      <w:proofErr w:type="spellEnd"/>
      <w:r w:rsidR="00972E64" w:rsidRPr="00972E64">
        <w:rPr>
          <w:spacing w:val="1"/>
          <w:sz w:val="28"/>
        </w:rPr>
        <w:t xml:space="preserve"> </w:t>
      </w:r>
      <w:proofErr w:type="spellStart"/>
      <w:r w:rsidR="00972E64" w:rsidRPr="00972E64">
        <w:rPr>
          <w:spacing w:val="1"/>
          <w:sz w:val="28"/>
        </w:rPr>
        <w:t>һәм</w:t>
      </w:r>
      <w:proofErr w:type="spellEnd"/>
      <w:r w:rsidR="00972E64" w:rsidRPr="00972E64">
        <w:rPr>
          <w:spacing w:val="1"/>
          <w:sz w:val="28"/>
        </w:rPr>
        <w:t xml:space="preserve"> </w:t>
      </w:r>
      <w:proofErr w:type="spellStart"/>
      <w:r w:rsidR="00972E64" w:rsidRPr="00972E64">
        <w:rPr>
          <w:spacing w:val="1"/>
          <w:sz w:val="28"/>
        </w:rPr>
        <w:t>гадәттән</w:t>
      </w:r>
      <w:proofErr w:type="spellEnd"/>
      <w:r w:rsidR="00972E64" w:rsidRPr="00972E64">
        <w:rPr>
          <w:spacing w:val="1"/>
          <w:sz w:val="28"/>
        </w:rPr>
        <w:t xml:space="preserve"> </w:t>
      </w:r>
      <w:proofErr w:type="spellStart"/>
      <w:r w:rsidR="00972E64" w:rsidRPr="00972E64">
        <w:rPr>
          <w:spacing w:val="1"/>
          <w:sz w:val="28"/>
        </w:rPr>
        <w:t>тыш</w:t>
      </w:r>
      <w:proofErr w:type="spellEnd"/>
      <w:r w:rsidR="00972E64" w:rsidRPr="00972E64">
        <w:rPr>
          <w:spacing w:val="1"/>
          <w:sz w:val="28"/>
        </w:rPr>
        <w:t xml:space="preserve"> </w:t>
      </w:r>
      <w:proofErr w:type="spellStart"/>
      <w:r w:rsidR="00972E64" w:rsidRPr="00972E64">
        <w:rPr>
          <w:spacing w:val="1"/>
          <w:sz w:val="28"/>
        </w:rPr>
        <w:t>хәлләрдән</w:t>
      </w:r>
      <w:proofErr w:type="spellEnd"/>
      <w:r w:rsidR="00972E64" w:rsidRPr="00972E64">
        <w:rPr>
          <w:spacing w:val="1"/>
          <w:sz w:val="28"/>
        </w:rPr>
        <w:t xml:space="preserve"> </w:t>
      </w:r>
      <w:proofErr w:type="spellStart"/>
      <w:r w:rsidR="00972E64" w:rsidRPr="00972E64">
        <w:rPr>
          <w:spacing w:val="1"/>
          <w:sz w:val="28"/>
        </w:rPr>
        <w:t>яклау</w:t>
      </w:r>
      <w:proofErr w:type="spellEnd"/>
      <w:r w:rsidR="00972E64" w:rsidRPr="00972E64">
        <w:rPr>
          <w:spacing w:val="1"/>
          <w:sz w:val="28"/>
        </w:rPr>
        <w:t xml:space="preserve"> </w:t>
      </w:r>
      <w:proofErr w:type="spellStart"/>
      <w:r w:rsidR="00972E64" w:rsidRPr="00972E64">
        <w:rPr>
          <w:spacing w:val="1"/>
          <w:sz w:val="28"/>
        </w:rPr>
        <w:t>өлкәсендә</w:t>
      </w:r>
      <w:proofErr w:type="spellEnd"/>
      <w:r w:rsidR="00972E64" w:rsidRPr="00972E64">
        <w:rPr>
          <w:spacing w:val="1"/>
          <w:sz w:val="28"/>
        </w:rPr>
        <w:t xml:space="preserve"> </w:t>
      </w:r>
      <w:proofErr w:type="spellStart"/>
      <w:r w:rsidR="00972E64" w:rsidRPr="00972E64">
        <w:rPr>
          <w:spacing w:val="1"/>
          <w:sz w:val="28"/>
        </w:rPr>
        <w:t>халыкны</w:t>
      </w:r>
      <w:proofErr w:type="spellEnd"/>
      <w:r w:rsidR="00972E64" w:rsidRPr="00972E64">
        <w:rPr>
          <w:spacing w:val="1"/>
          <w:sz w:val="28"/>
        </w:rPr>
        <w:t xml:space="preserve"> </w:t>
      </w:r>
      <w:proofErr w:type="spellStart"/>
      <w:r w:rsidR="00972E64" w:rsidRPr="00972E64">
        <w:rPr>
          <w:spacing w:val="1"/>
          <w:sz w:val="28"/>
        </w:rPr>
        <w:t>әзерләү</w:t>
      </w:r>
      <w:proofErr w:type="spellEnd"/>
      <w:r w:rsidR="00972E64" w:rsidRPr="00972E64">
        <w:rPr>
          <w:spacing w:val="1"/>
          <w:sz w:val="28"/>
        </w:rPr>
        <w:t xml:space="preserve"> </w:t>
      </w:r>
      <w:proofErr w:type="spellStart"/>
      <w:r w:rsidR="00972E64" w:rsidRPr="00972E64">
        <w:rPr>
          <w:spacing w:val="1"/>
          <w:sz w:val="28"/>
        </w:rPr>
        <w:t>һәм</w:t>
      </w:r>
      <w:proofErr w:type="spellEnd"/>
      <w:r w:rsidR="00972E64" w:rsidRPr="00972E64">
        <w:rPr>
          <w:spacing w:val="1"/>
          <w:sz w:val="28"/>
        </w:rPr>
        <w:t xml:space="preserve"> </w:t>
      </w:r>
      <w:proofErr w:type="spellStart"/>
      <w:r w:rsidR="00972E64" w:rsidRPr="00972E64">
        <w:rPr>
          <w:spacing w:val="1"/>
          <w:sz w:val="28"/>
        </w:rPr>
        <w:t>укытуны</w:t>
      </w:r>
      <w:proofErr w:type="spellEnd"/>
      <w:r w:rsidR="00972E64" w:rsidRPr="00972E64">
        <w:rPr>
          <w:spacing w:val="1"/>
          <w:sz w:val="28"/>
        </w:rPr>
        <w:t xml:space="preserve"> </w:t>
      </w:r>
      <w:proofErr w:type="spellStart"/>
      <w:r w:rsidR="00972E64" w:rsidRPr="00972E64">
        <w:rPr>
          <w:spacing w:val="1"/>
          <w:sz w:val="28"/>
        </w:rPr>
        <w:t>финанслау</w:t>
      </w:r>
      <w:proofErr w:type="spellEnd"/>
      <w:r w:rsidR="00972E64" w:rsidRPr="00972E64">
        <w:rPr>
          <w:spacing w:val="1"/>
          <w:sz w:val="28"/>
        </w:rPr>
        <w:t xml:space="preserve"> </w:t>
      </w:r>
      <w:proofErr w:type="spellStart"/>
      <w:r w:rsidR="00972E64" w:rsidRPr="00972E64">
        <w:rPr>
          <w:spacing w:val="1"/>
          <w:sz w:val="28"/>
        </w:rPr>
        <w:t>тәртибе</w:t>
      </w:r>
      <w:proofErr w:type="spellEnd"/>
      <w:r w:rsidR="00972E64">
        <w:rPr>
          <w:spacing w:val="1"/>
          <w:sz w:val="28"/>
        </w:rPr>
        <w:t>.</w:t>
      </w:r>
    </w:p>
    <w:p w:rsidR="007323CF" w:rsidRDefault="00CE2711" w:rsidP="00A90EC5">
      <w:pPr>
        <w:shd w:val="clear" w:color="auto" w:fill="FFFFFF"/>
        <w:tabs>
          <w:tab w:val="left" w:pos="1200"/>
        </w:tabs>
        <w:ind w:firstLine="560"/>
        <w:jc w:val="both"/>
      </w:pPr>
      <w:r w:rsidRPr="00244AB2">
        <w:rPr>
          <w:spacing w:val="8"/>
          <w:sz w:val="28"/>
        </w:rPr>
        <w:t xml:space="preserve">6.1. </w:t>
      </w:r>
      <w:proofErr w:type="spellStart"/>
      <w:r w:rsidR="00972E64" w:rsidRPr="00972E64">
        <w:rPr>
          <w:spacing w:val="8"/>
          <w:sz w:val="28"/>
        </w:rPr>
        <w:t>Халыкны</w:t>
      </w:r>
      <w:proofErr w:type="spellEnd"/>
      <w:r w:rsidR="00972E64" w:rsidRPr="00972E64">
        <w:rPr>
          <w:spacing w:val="8"/>
          <w:sz w:val="28"/>
        </w:rPr>
        <w:t xml:space="preserve"> </w:t>
      </w:r>
      <w:proofErr w:type="spellStart"/>
      <w:r w:rsidR="00972E64" w:rsidRPr="00972E64">
        <w:rPr>
          <w:spacing w:val="8"/>
          <w:sz w:val="28"/>
        </w:rPr>
        <w:t>табигый</w:t>
      </w:r>
      <w:proofErr w:type="spellEnd"/>
      <w:r w:rsidR="00972E64" w:rsidRPr="00972E64">
        <w:rPr>
          <w:spacing w:val="8"/>
          <w:sz w:val="28"/>
        </w:rPr>
        <w:t xml:space="preserve"> </w:t>
      </w:r>
      <w:proofErr w:type="spellStart"/>
      <w:r w:rsidR="00972E64" w:rsidRPr="00972E64">
        <w:rPr>
          <w:spacing w:val="8"/>
          <w:sz w:val="28"/>
        </w:rPr>
        <w:t>һәм</w:t>
      </w:r>
      <w:proofErr w:type="spellEnd"/>
      <w:r w:rsidR="00972E64" w:rsidRPr="00972E64">
        <w:rPr>
          <w:spacing w:val="8"/>
          <w:sz w:val="28"/>
        </w:rPr>
        <w:t xml:space="preserve"> </w:t>
      </w:r>
      <w:proofErr w:type="spellStart"/>
      <w:r w:rsidR="00972E64" w:rsidRPr="00972E64">
        <w:rPr>
          <w:spacing w:val="8"/>
          <w:sz w:val="28"/>
        </w:rPr>
        <w:t>техноген</w:t>
      </w:r>
      <w:proofErr w:type="spellEnd"/>
      <w:r w:rsidR="00972E64" w:rsidRPr="00972E64">
        <w:rPr>
          <w:spacing w:val="8"/>
          <w:sz w:val="28"/>
        </w:rPr>
        <w:t xml:space="preserve"> </w:t>
      </w:r>
      <w:proofErr w:type="spellStart"/>
      <w:r w:rsidR="00972E64" w:rsidRPr="00972E64">
        <w:rPr>
          <w:spacing w:val="8"/>
          <w:sz w:val="28"/>
        </w:rPr>
        <w:t>характердагы</w:t>
      </w:r>
      <w:proofErr w:type="spellEnd"/>
      <w:r w:rsidR="00972E64" w:rsidRPr="00972E64">
        <w:rPr>
          <w:spacing w:val="8"/>
          <w:sz w:val="28"/>
        </w:rPr>
        <w:t xml:space="preserve"> </w:t>
      </w:r>
      <w:proofErr w:type="spellStart"/>
      <w:r w:rsidR="00972E64" w:rsidRPr="00972E64">
        <w:rPr>
          <w:spacing w:val="8"/>
          <w:sz w:val="28"/>
        </w:rPr>
        <w:t>гадәттән</w:t>
      </w:r>
      <w:proofErr w:type="spellEnd"/>
      <w:r w:rsidR="00972E64" w:rsidRPr="00972E64">
        <w:rPr>
          <w:spacing w:val="8"/>
          <w:sz w:val="28"/>
        </w:rPr>
        <w:t xml:space="preserve"> </w:t>
      </w:r>
      <w:proofErr w:type="spellStart"/>
      <w:r w:rsidR="00972E64" w:rsidRPr="00972E64">
        <w:rPr>
          <w:spacing w:val="8"/>
          <w:sz w:val="28"/>
        </w:rPr>
        <w:t>тыш</w:t>
      </w:r>
      <w:proofErr w:type="spellEnd"/>
      <w:r w:rsidR="00972E64" w:rsidRPr="00972E64">
        <w:rPr>
          <w:spacing w:val="8"/>
          <w:sz w:val="28"/>
        </w:rPr>
        <w:t xml:space="preserve"> </w:t>
      </w:r>
      <w:proofErr w:type="spellStart"/>
      <w:r w:rsidR="00972E64" w:rsidRPr="00972E64">
        <w:rPr>
          <w:spacing w:val="8"/>
          <w:sz w:val="28"/>
        </w:rPr>
        <w:t>хәлләрдән</w:t>
      </w:r>
      <w:proofErr w:type="spellEnd"/>
      <w:r w:rsidR="00972E64" w:rsidRPr="00972E64">
        <w:rPr>
          <w:spacing w:val="8"/>
          <w:sz w:val="28"/>
        </w:rPr>
        <w:t xml:space="preserve"> </w:t>
      </w:r>
      <w:proofErr w:type="spellStart"/>
      <w:r w:rsidR="00972E64" w:rsidRPr="00972E64">
        <w:rPr>
          <w:spacing w:val="8"/>
          <w:sz w:val="28"/>
        </w:rPr>
        <w:t>яклау</w:t>
      </w:r>
      <w:proofErr w:type="spellEnd"/>
      <w:r w:rsidR="00972E64" w:rsidRPr="00972E64">
        <w:rPr>
          <w:spacing w:val="8"/>
          <w:sz w:val="28"/>
        </w:rPr>
        <w:t xml:space="preserve"> </w:t>
      </w:r>
      <w:proofErr w:type="spellStart"/>
      <w:r w:rsidR="00972E64" w:rsidRPr="00972E64">
        <w:rPr>
          <w:spacing w:val="8"/>
          <w:sz w:val="28"/>
        </w:rPr>
        <w:t>өлкәсендә</w:t>
      </w:r>
      <w:proofErr w:type="spellEnd"/>
      <w:r w:rsidR="00972E64" w:rsidRPr="00972E64">
        <w:rPr>
          <w:spacing w:val="8"/>
          <w:sz w:val="28"/>
        </w:rPr>
        <w:t xml:space="preserve"> </w:t>
      </w:r>
      <w:proofErr w:type="spellStart"/>
      <w:r w:rsidR="00972E64" w:rsidRPr="00972E64">
        <w:rPr>
          <w:spacing w:val="8"/>
          <w:sz w:val="28"/>
        </w:rPr>
        <w:t>әзерләү</w:t>
      </w:r>
      <w:proofErr w:type="spellEnd"/>
      <w:r w:rsidR="00972E64" w:rsidRPr="00972E64">
        <w:rPr>
          <w:spacing w:val="8"/>
          <w:sz w:val="28"/>
        </w:rPr>
        <w:t xml:space="preserve"> </w:t>
      </w:r>
      <w:proofErr w:type="spellStart"/>
      <w:r w:rsidR="00972E64" w:rsidRPr="00972E64">
        <w:rPr>
          <w:spacing w:val="8"/>
          <w:sz w:val="28"/>
        </w:rPr>
        <w:t>һәм</w:t>
      </w:r>
      <w:proofErr w:type="spellEnd"/>
      <w:r w:rsidR="00972E64" w:rsidRPr="00972E64">
        <w:rPr>
          <w:spacing w:val="8"/>
          <w:sz w:val="28"/>
        </w:rPr>
        <w:t xml:space="preserve"> </w:t>
      </w:r>
      <w:proofErr w:type="spellStart"/>
      <w:r w:rsidR="00972E64" w:rsidRPr="00972E64">
        <w:rPr>
          <w:spacing w:val="8"/>
          <w:sz w:val="28"/>
        </w:rPr>
        <w:t>укыту</w:t>
      </w:r>
      <w:proofErr w:type="spellEnd"/>
      <w:r w:rsidR="00972E64" w:rsidRPr="00972E64">
        <w:rPr>
          <w:spacing w:val="8"/>
          <w:sz w:val="28"/>
        </w:rPr>
        <w:t xml:space="preserve"> </w:t>
      </w:r>
      <w:proofErr w:type="spellStart"/>
      <w:r w:rsidR="00972E64" w:rsidRPr="00972E64">
        <w:rPr>
          <w:spacing w:val="8"/>
          <w:sz w:val="28"/>
        </w:rPr>
        <w:t>чараларын</w:t>
      </w:r>
      <w:proofErr w:type="spellEnd"/>
      <w:r w:rsidR="00972E64" w:rsidRPr="00972E64">
        <w:rPr>
          <w:spacing w:val="8"/>
          <w:sz w:val="28"/>
        </w:rPr>
        <w:t xml:space="preserve"> </w:t>
      </w:r>
      <w:proofErr w:type="spellStart"/>
      <w:r w:rsidR="00972E64" w:rsidRPr="00972E64">
        <w:rPr>
          <w:spacing w:val="8"/>
          <w:sz w:val="28"/>
        </w:rPr>
        <w:t>финанслау</w:t>
      </w:r>
      <w:proofErr w:type="spellEnd"/>
      <w:r w:rsidR="00972E64" w:rsidRPr="00972E64">
        <w:rPr>
          <w:spacing w:val="8"/>
          <w:sz w:val="28"/>
        </w:rPr>
        <w:t xml:space="preserve"> Россия </w:t>
      </w:r>
      <w:proofErr w:type="spellStart"/>
      <w:r w:rsidR="00972E64" w:rsidRPr="00972E64">
        <w:rPr>
          <w:spacing w:val="8"/>
          <w:sz w:val="28"/>
        </w:rPr>
        <w:t>Федерациясе</w:t>
      </w:r>
      <w:proofErr w:type="spellEnd"/>
      <w:r w:rsidR="00972E64" w:rsidRPr="00972E64">
        <w:rPr>
          <w:spacing w:val="8"/>
          <w:sz w:val="28"/>
        </w:rPr>
        <w:t xml:space="preserve"> </w:t>
      </w:r>
      <w:proofErr w:type="spellStart"/>
      <w:r w:rsidR="00972E64" w:rsidRPr="00972E64">
        <w:rPr>
          <w:spacing w:val="8"/>
          <w:sz w:val="28"/>
        </w:rPr>
        <w:t>Хөкүмәте</w:t>
      </w:r>
      <w:proofErr w:type="spellEnd"/>
      <w:r w:rsidR="00972E64" w:rsidRPr="00972E64">
        <w:rPr>
          <w:spacing w:val="8"/>
          <w:sz w:val="28"/>
        </w:rPr>
        <w:t xml:space="preserve"> </w:t>
      </w:r>
      <w:proofErr w:type="spellStart"/>
      <w:r w:rsidR="00972E64" w:rsidRPr="00972E64">
        <w:rPr>
          <w:spacing w:val="8"/>
          <w:sz w:val="28"/>
        </w:rPr>
        <w:t>карары</w:t>
      </w:r>
      <w:proofErr w:type="spellEnd"/>
      <w:r w:rsidR="00972E64" w:rsidRPr="00972E64">
        <w:rPr>
          <w:spacing w:val="8"/>
          <w:sz w:val="28"/>
        </w:rPr>
        <w:t xml:space="preserve"> </w:t>
      </w:r>
      <w:proofErr w:type="spellStart"/>
      <w:r w:rsidR="00972E64" w:rsidRPr="00972E64">
        <w:rPr>
          <w:spacing w:val="8"/>
          <w:sz w:val="28"/>
        </w:rPr>
        <w:t>белән</w:t>
      </w:r>
      <w:proofErr w:type="spellEnd"/>
      <w:r w:rsidR="00972E64" w:rsidRPr="00972E64">
        <w:rPr>
          <w:spacing w:val="8"/>
          <w:sz w:val="28"/>
        </w:rPr>
        <w:t xml:space="preserve"> </w:t>
      </w:r>
      <w:proofErr w:type="spellStart"/>
      <w:r w:rsidR="00972E64" w:rsidRPr="00972E64">
        <w:rPr>
          <w:spacing w:val="8"/>
          <w:sz w:val="28"/>
        </w:rPr>
        <w:t>билгеләнгән</w:t>
      </w:r>
      <w:proofErr w:type="spellEnd"/>
      <w:r w:rsidR="00972E64" w:rsidRPr="00972E64">
        <w:rPr>
          <w:spacing w:val="8"/>
          <w:sz w:val="28"/>
        </w:rPr>
        <w:t xml:space="preserve"> </w:t>
      </w:r>
      <w:proofErr w:type="spellStart"/>
      <w:r w:rsidR="00972E64" w:rsidRPr="00972E64">
        <w:rPr>
          <w:spacing w:val="8"/>
          <w:sz w:val="28"/>
        </w:rPr>
        <w:t>тәртиптә</w:t>
      </w:r>
      <w:proofErr w:type="spellEnd"/>
      <w:r w:rsidR="00972E64" w:rsidRPr="00972E64">
        <w:rPr>
          <w:spacing w:val="8"/>
          <w:sz w:val="28"/>
        </w:rPr>
        <w:t xml:space="preserve"> </w:t>
      </w:r>
      <w:proofErr w:type="spellStart"/>
      <w:r w:rsidR="00972E64" w:rsidRPr="00972E64">
        <w:rPr>
          <w:spacing w:val="8"/>
          <w:sz w:val="28"/>
        </w:rPr>
        <w:t>гамәлгә</w:t>
      </w:r>
      <w:proofErr w:type="spellEnd"/>
      <w:r w:rsidR="00972E64" w:rsidRPr="00972E64">
        <w:rPr>
          <w:spacing w:val="8"/>
          <w:sz w:val="28"/>
        </w:rPr>
        <w:t xml:space="preserve"> </w:t>
      </w:r>
      <w:proofErr w:type="spellStart"/>
      <w:r w:rsidR="00972E64" w:rsidRPr="00972E64">
        <w:rPr>
          <w:spacing w:val="8"/>
          <w:sz w:val="28"/>
        </w:rPr>
        <w:t>ашырыла</w:t>
      </w:r>
      <w:proofErr w:type="spellEnd"/>
      <w:r w:rsidR="00972E64" w:rsidRPr="00972E64">
        <w:rPr>
          <w:spacing w:val="8"/>
          <w:sz w:val="28"/>
        </w:rPr>
        <w:t>.</w:t>
      </w:r>
    </w:p>
    <w:sectPr w:rsidR="007323CF" w:rsidSect="00D3015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A7422"/>
    <w:multiLevelType w:val="multilevel"/>
    <w:tmpl w:val="2306EE5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495"/>
        </w:tabs>
        <w:ind w:left="1495"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
    <w:nsid w:val="10C16FFB"/>
    <w:multiLevelType w:val="multilevel"/>
    <w:tmpl w:val="7C9CF49C"/>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
    <w:nsid w:val="2AB47906"/>
    <w:multiLevelType w:val="hybridMultilevel"/>
    <w:tmpl w:val="E0A000F4"/>
    <w:lvl w:ilvl="0" w:tplc="FFFFFFFF">
      <w:start w:val="1"/>
      <w:numFmt w:val="decimal"/>
      <w:lvlText w:val="%1."/>
      <w:lvlJc w:val="left"/>
      <w:pPr>
        <w:tabs>
          <w:tab w:val="num" w:pos="720"/>
        </w:tabs>
        <w:ind w:left="720" w:hanging="360"/>
      </w:pPr>
      <w:rPr>
        <w:sz w:val="24"/>
        <w:szCs w:val="24"/>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
    <w:nsid w:val="3A5339B0"/>
    <w:multiLevelType w:val="multilevel"/>
    <w:tmpl w:val="A3F8D0C2"/>
    <w:lvl w:ilvl="0">
      <w:start w:val="1"/>
      <w:numFmt w:val="decimal"/>
      <w:lvlText w:val="%1."/>
      <w:lvlJc w:val="left"/>
      <w:pPr>
        <w:tabs>
          <w:tab w:val="num" w:pos="495"/>
        </w:tabs>
        <w:ind w:left="495" w:hanging="495"/>
      </w:pPr>
      <w:rPr>
        <w:rFonts w:hint="default"/>
      </w:rPr>
    </w:lvl>
    <w:lvl w:ilvl="1">
      <w:start w:val="6"/>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4709754E"/>
    <w:multiLevelType w:val="singleLevel"/>
    <w:tmpl w:val="F5988610"/>
    <w:lvl w:ilvl="0">
      <w:start w:val="3"/>
      <w:numFmt w:val="decimal"/>
      <w:lvlText w:val="4.%1."/>
      <w:legacy w:legacy="1" w:legacySpace="0" w:legacyIndent="519"/>
      <w:lvlJc w:val="left"/>
      <w:rPr>
        <w:rFonts w:ascii="Times New Roman" w:hAnsi="Times New Roman" w:cs="Times New Roman" w:hint="default"/>
      </w:rPr>
    </w:lvl>
  </w:abstractNum>
  <w:abstractNum w:abstractNumId="5">
    <w:nsid w:val="48FE6E0F"/>
    <w:multiLevelType w:val="singleLevel"/>
    <w:tmpl w:val="109A5E58"/>
    <w:lvl w:ilvl="0">
      <w:start w:val="1"/>
      <w:numFmt w:val="decimal"/>
      <w:lvlText w:val="1.%1."/>
      <w:legacy w:legacy="1" w:legacySpace="0" w:legacyIndent="691"/>
      <w:lvlJc w:val="left"/>
      <w:rPr>
        <w:rFonts w:ascii="Times New Roman" w:hAnsi="Times New Roman" w:cs="Times New Roman" w:hint="default"/>
      </w:rPr>
    </w:lvl>
  </w:abstractNum>
  <w:abstractNum w:abstractNumId="6">
    <w:nsid w:val="7A282999"/>
    <w:multiLevelType w:val="singleLevel"/>
    <w:tmpl w:val="0106A83C"/>
    <w:lvl w:ilvl="0">
      <w:start w:val="1"/>
      <w:numFmt w:val="decimal"/>
      <w:lvlText w:val="4.%1."/>
      <w:legacy w:legacy="1" w:legacySpace="0" w:legacyIndent="581"/>
      <w:lvlJc w:val="left"/>
      <w:rPr>
        <w:rFonts w:ascii="Times New Roman" w:hAnsi="Times New Roman" w:cs="Times New Roman" w:hint="default"/>
      </w:rPr>
    </w:lvl>
  </w:abstractNum>
  <w:abstractNum w:abstractNumId="7">
    <w:nsid w:val="7B5663E9"/>
    <w:multiLevelType w:val="singleLevel"/>
    <w:tmpl w:val="18582D26"/>
    <w:lvl w:ilvl="0">
      <w:start w:val="1"/>
      <w:numFmt w:val="decimal"/>
      <w:lvlText w:val="%1. "/>
      <w:legacy w:legacy="1" w:legacySpace="0" w:legacyIndent="283"/>
      <w:lvlJc w:val="left"/>
      <w:pPr>
        <w:ind w:left="283" w:hanging="283"/>
      </w:pPr>
      <w:rPr>
        <w:b w:val="0"/>
        <w:i w:val="0"/>
        <w:sz w:val="24"/>
        <w:szCs w:val="24"/>
      </w:rPr>
    </w:lvl>
  </w:abstractNum>
  <w:abstractNum w:abstractNumId="8">
    <w:nsid w:val="7F5074F2"/>
    <w:multiLevelType w:val="multilevel"/>
    <w:tmpl w:val="5C0E167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num w:numId="1">
    <w:abstractNumId w:val="2"/>
  </w:num>
  <w:num w:numId="2">
    <w:abstractNumId w:val="5"/>
  </w:num>
  <w:num w:numId="3">
    <w:abstractNumId w:val="6"/>
  </w:num>
  <w:num w:numId="4">
    <w:abstractNumId w:val="4"/>
  </w:num>
  <w:num w:numId="5">
    <w:abstractNumId w:val="8"/>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ED"/>
    <w:rsid w:val="00041675"/>
    <w:rsid w:val="0010022B"/>
    <w:rsid w:val="00281EB9"/>
    <w:rsid w:val="00284774"/>
    <w:rsid w:val="00322420"/>
    <w:rsid w:val="004908CD"/>
    <w:rsid w:val="00494A93"/>
    <w:rsid w:val="00573F39"/>
    <w:rsid w:val="005779A6"/>
    <w:rsid w:val="006B1776"/>
    <w:rsid w:val="006B6B31"/>
    <w:rsid w:val="007323CF"/>
    <w:rsid w:val="007803AC"/>
    <w:rsid w:val="008C2BF5"/>
    <w:rsid w:val="00972E64"/>
    <w:rsid w:val="00A90EC5"/>
    <w:rsid w:val="00AC0658"/>
    <w:rsid w:val="00BE79ED"/>
    <w:rsid w:val="00BF7836"/>
    <w:rsid w:val="00C672BF"/>
    <w:rsid w:val="00C91385"/>
    <w:rsid w:val="00CE2711"/>
    <w:rsid w:val="00D0215B"/>
    <w:rsid w:val="00D30152"/>
    <w:rsid w:val="00E05F9D"/>
    <w:rsid w:val="00EA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D2E46-EBA8-47E1-9C29-4640F3A9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7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0152"/>
    <w:pPr>
      <w:keepNext/>
      <w:autoSpaceDE w:val="0"/>
      <w:autoSpaceDN w:val="0"/>
      <w:outlineLvl w:val="0"/>
    </w:pPr>
    <w:rPr>
      <w:b/>
      <w:bCs/>
      <w:noProof/>
      <w:sz w:val="28"/>
      <w:szCs w:val="28"/>
      <w:lang w:val="en-US"/>
    </w:rPr>
  </w:style>
  <w:style w:type="paragraph" w:styleId="2">
    <w:name w:val="heading 2"/>
    <w:basedOn w:val="a"/>
    <w:next w:val="a"/>
    <w:link w:val="20"/>
    <w:semiHidden/>
    <w:unhideWhenUsed/>
    <w:qFormat/>
    <w:rsid w:val="00D30152"/>
    <w:pPr>
      <w:keepNext/>
      <w:autoSpaceDE w:val="0"/>
      <w:autoSpaceDN w:val="0"/>
      <w:jc w:val="center"/>
      <w:outlineLvl w:val="1"/>
    </w:pPr>
    <w:rPr>
      <w:b/>
      <w:bCs/>
      <w:noProo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152"/>
    <w:rPr>
      <w:rFonts w:ascii="Times New Roman" w:eastAsia="Times New Roman" w:hAnsi="Times New Roman" w:cs="Times New Roman"/>
      <w:b/>
      <w:bCs/>
      <w:noProof/>
      <w:sz w:val="28"/>
      <w:szCs w:val="28"/>
      <w:lang w:val="en-US" w:eastAsia="ru-RU"/>
    </w:rPr>
  </w:style>
  <w:style w:type="character" w:customStyle="1" w:styleId="20">
    <w:name w:val="Заголовок 2 Знак"/>
    <w:basedOn w:val="a0"/>
    <w:link w:val="2"/>
    <w:semiHidden/>
    <w:rsid w:val="00D30152"/>
    <w:rPr>
      <w:rFonts w:ascii="Times New Roman" w:eastAsia="Times New Roman" w:hAnsi="Times New Roman" w:cs="Times New Roman"/>
      <w:b/>
      <w:bCs/>
      <w:noProof/>
      <w:sz w:val="28"/>
      <w:szCs w:val="28"/>
      <w:lang w:val="en-US" w:eastAsia="ru-RU"/>
    </w:rPr>
  </w:style>
  <w:style w:type="character" w:styleId="a3">
    <w:name w:val="Hyperlink"/>
    <w:basedOn w:val="a0"/>
    <w:uiPriority w:val="99"/>
    <w:unhideWhenUsed/>
    <w:rsid w:val="00D30152"/>
    <w:rPr>
      <w:color w:val="0563C1" w:themeColor="hyperlink"/>
      <w:u w:val="single"/>
    </w:rPr>
  </w:style>
  <w:style w:type="paragraph" w:styleId="a4">
    <w:name w:val="List Paragraph"/>
    <w:basedOn w:val="a"/>
    <w:uiPriority w:val="34"/>
    <w:qFormat/>
    <w:rsid w:val="00C6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cel.Drz@tata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91E6-C87F-4EEC-B840-C616D791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1688</Words>
  <Characters>9624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23</cp:revision>
  <dcterms:created xsi:type="dcterms:W3CDTF">2020-05-13T11:35:00Z</dcterms:created>
  <dcterms:modified xsi:type="dcterms:W3CDTF">2020-05-15T15:17:00Z</dcterms:modified>
</cp:coreProperties>
</file>